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69C63" w14:textId="77777777" w:rsidR="00B51381" w:rsidRPr="008F2836" w:rsidRDefault="00B51381" w:rsidP="00B51381">
      <w:pPr>
        <w:widowControl/>
        <w:spacing w:line="276" w:lineRule="auto"/>
        <w:contextualSpacing/>
        <w:jc w:val="center"/>
        <w:outlineLvl w:val="2"/>
        <w:rPr>
          <w:rFonts w:cs="Arial"/>
          <w:b/>
          <w:bCs/>
          <w:caps/>
          <w:szCs w:val="18"/>
        </w:rPr>
      </w:pPr>
    </w:p>
    <w:p w14:paraId="43EA4075" w14:textId="77777777" w:rsidR="00B51381" w:rsidRPr="008F2836" w:rsidRDefault="00B51381" w:rsidP="00B51381">
      <w:pPr>
        <w:widowControl/>
        <w:spacing w:line="276" w:lineRule="auto"/>
        <w:contextualSpacing/>
        <w:jc w:val="center"/>
        <w:outlineLvl w:val="2"/>
        <w:rPr>
          <w:rFonts w:cs="Arial"/>
          <w:b/>
          <w:bCs/>
          <w:caps/>
          <w:szCs w:val="18"/>
        </w:rPr>
      </w:pPr>
    </w:p>
    <w:p w14:paraId="0CB78EB7" w14:textId="77777777" w:rsidR="00B51381" w:rsidRPr="008F2836" w:rsidRDefault="00B51381" w:rsidP="00B51381">
      <w:pPr>
        <w:widowControl/>
        <w:spacing w:line="276" w:lineRule="auto"/>
        <w:contextualSpacing/>
        <w:jc w:val="center"/>
        <w:outlineLvl w:val="2"/>
        <w:rPr>
          <w:rFonts w:cs="Arial"/>
          <w:b/>
          <w:bCs/>
          <w:caps/>
          <w:szCs w:val="18"/>
        </w:rPr>
      </w:pPr>
    </w:p>
    <w:p w14:paraId="78EABD85" w14:textId="77777777" w:rsidR="00B51381" w:rsidRPr="008F2836" w:rsidRDefault="00B51381" w:rsidP="00B51381">
      <w:pPr>
        <w:widowControl/>
        <w:spacing w:line="276" w:lineRule="auto"/>
        <w:contextualSpacing/>
        <w:jc w:val="center"/>
        <w:outlineLvl w:val="2"/>
        <w:rPr>
          <w:rFonts w:cs="Arial"/>
          <w:b/>
          <w:bCs/>
          <w:caps/>
          <w:szCs w:val="18"/>
        </w:rPr>
      </w:pPr>
    </w:p>
    <w:p w14:paraId="60759C9D" w14:textId="77777777" w:rsidR="00B51381" w:rsidRPr="008F2836" w:rsidRDefault="00B51381" w:rsidP="00B51381">
      <w:pPr>
        <w:widowControl/>
        <w:spacing w:line="276" w:lineRule="auto"/>
        <w:contextualSpacing/>
        <w:jc w:val="center"/>
        <w:outlineLvl w:val="2"/>
        <w:rPr>
          <w:rFonts w:cs="Arial"/>
          <w:b/>
          <w:bCs/>
          <w:caps/>
          <w:szCs w:val="18"/>
        </w:rPr>
      </w:pPr>
      <w:r w:rsidRPr="008F2836">
        <w:rPr>
          <w:rFonts w:cs="Arial"/>
          <w:b/>
          <w:bCs/>
          <w:caps/>
          <w:szCs w:val="18"/>
        </w:rPr>
        <w:t>AANDEELHOUDERSOVEREENKOMST</w:t>
      </w:r>
    </w:p>
    <w:p w14:paraId="1B061246" w14:textId="77777777" w:rsidR="00B51381" w:rsidRPr="008F2836" w:rsidRDefault="00B51381" w:rsidP="00B51381">
      <w:pPr>
        <w:widowControl/>
        <w:spacing w:line="276" w:lineRule="auto"/>
        <w:contextualSpacing/>
        <w:jc w:val="center"/>
        <w:rPr>
          <w:rFonts w:cs="Arial"/>
          <w:szCs w:val="18"/>
        </w:rPr>
      </w:pPr>
    </w:p>
    <w:p w14:paraId="52F7B5BC" w14:textId="77777777" w:rsidR="00B51381" w:rsidRPr="008F2836" w:rsidRDefault="00B51381" w:rsidP="00B51381">
      <w:pPr>
        <w:widowControl/>
        <w:spacing w:line="276" w:lineRule="auto"/>
        <w:contextualSpacing/>
        <w:jc w:val="center"/>
        <w:rPr>
          <w:rFonts w:cs="Arial"/>
          <w:szCs w:val="18"/>
        </w:rPr>
      </w:pPr>
    </w:p>
    <w:p w14:paraId="0403D0E1" w14:textId="77777777" w:rsidR="00B51381" w:rsidRPr="008F2836" w:rsidRDefault="00B51381" w:rsidP="00B51381">
      <w:pPr>
        <w:widowControl/>
        <w:spacing w:line="276" w:lineRule="auto"/>
        <w:contextualSpacing/>
        <w:jc w:val="center"/>
        <w:rPr>
          <w:rFonts w:cs="Arial"/>
          <w:szCs w:val="18"/>
        </w:rPr>
      </w:pPr>
    </w:p>
    <w:p w14:paraId="21710A94" w14:textId="77777777" w:rsidR="00B51381" w:rsidRPr="008F2836" w:rsidRDefault="00B51381" w:rsidP="00B51381">
      <w:pPr>
        <w:widowControl/>
        <w:spacing w:line="276" w:lineRule="auto"/>
        <w:contextualSpacing/>
        <w:jc w:val="center"/>
        <w:outlineLvl w:val="2"/>
        <w:rPr>
          <w:rFonts w:cs="Arial"/>
          <w:bCs/>
          <w:szCs w:val="18"/>
        </w:rPr>
      </w:pPr>
      <w:r w:rsidRPr="008F2836">
        <w:rPr>
          <w:rFonts w:cs="Arial"/>
          <w:bCs/>
          <w:szCs w:val="18"/>
        </w:rPr>
        <w:t>tussen</w:t>
      </w:r>
    </w:p>
    <w:p w14:paraId="08AF8425" w14:textId="77777777" w:rsidR="00B51381" w:rsidRPr="008F2836" w:rsidRDefault="00B51381" w:rsidP="00B51381">
      <w:pPr>
        <w:widowControl/>
        <w:spacing w:line="276" w:lineRule="auto"/>
        <w:contextualSpacing/>
        <w:jc w:val="center"/>
        <w:outlineLvl w:val="2"/>
        <w:rPr>
          <w:rFonts w:cs="Arial"/>
          <w:bCs/>
          <w:szCs w:val="18"/>
        </w:rPr>
      </w:pPr>
    </w:p>
    <w:p w14:paraId="506D31A5" w14:textId="77777777" w:rsidR="00B51381" w:rsidRPr="008F2836" w:rsidRDefault="00B51381" w:rsidP="00B51381">
      <w:pPr>
        <w:widowControl/>
        <w:spacing w:line="276" w:lineRule="auto"/>
        <w:contextualSpacing/>
        <w:jc w:val="center"/>
        <w:outlineLvl w:val="2"/>
        <w:rPr>
          <w:rFonts w:cs="Arial"/>
          <w:bCs/>
          <w:szCs w:val="18"/>
        </w:rPr>
      </w:pPr>
    </w:p>
    <w:p w14:paraId="0816553F" w14:textId="77777777" w:rsidR="00B51381" w:rsidRPr="008F2836" w:rsidRDefault="00B51381" w:rsidP="00B51381">
      <w:pPr>
        <w:widowControl/>
        <w:spacing w:line="276" w:lineRule="auto"/>
        <w:contextualSpacing/>
        <w:jc w:val="center"/>
        <w:outlineLvl w:val="2"/>
        <w:rPr>
          <w:rFonts w:cs="Arial"/>
          <w:bCs/>
          <w:szCs w:val="18"/>
        </w:rPr>
      </w:pPr>
    </w:p>
    <w:p w14:paraId="5BD0FE3E" w14:textId="77777777" w:rsidR="00B51381" w:rsidRPr="008F2836" w:rsidRDefault="00B51381" w:rsidP="00B51381">
      <w:pPr>
        <w:widowControl/>
        <w:spacing w:line="276" w:lineRule="auto"/>
        <w:contextualSpacing/>
        <w:jc w:val="center"/>
        <w:outlineLvl w:val="2"/>
        <w:rPr>
          <w:rFonts w:cs="Arial"/>
          <w:bCs/>
          <w:szCs w:val="18"/>
        </w:rPr>
      </w:pPr>
    </w:p>
    <w:p w14:paraId="7BB67EBD" w14:textId="77777777" w:rsidR="00B51381" w:rsidRPr="008F2836" w:rsidRDefault="00B51381" w:rsidP="00B51381">
      <w:pPr>
        <w:widowControl/>
        <w:spacing w:line="276" w:lineRule="auto"/>
        <w:contextualSpacing/>
        <w:jc w:val="center"/>
        <w:rPr>
          <w:rFonts w:cs="Arial"/>
          <w:b/>
          <w:caps/>
          <w:szCs w:val="18"/>
        </w:rPr>
      </w:pPr>
      <w:r w:rsidRPr="008F2836">
        <w:rPr>
          <w:rFonts w:cs="Arial"/>
          <w:b/>
          <w:caps/>
          <w:szCs w:val="18"/>
        </w:rPr>
        <w:t xml:space="preserve">Gemeente </w:t>
      </w:r>
      <w:r>
        <w:rPr>
          <w:rFonts w:cs="Arial"/>
          <w:b/>
          <w:caps/>
          <w:szCs w:val="18"/>
        </w:rPr>
        <w:t>tilburg</w:t>
      </w:r>
    </w:p>
    <w:p w14:paraId="23292048" w14:textId="77777777" w:rsidR="00B51381" w:rsidRPr="008F2836" w:rsidRDefault="00B51381" w:rsidP="00B51381">
      <w:pPr>
        <w:widowControl/>
        <w:spacing w:line="276" w:lineRule="auto"/>
        <w:contextualSpacing/>
        <w:jc w:val="center"/>
        <w:rPr>
          <w:rFonts w:cs="Arial"/>
          <w:b/>
          <w:szCs w:val="18"/>
        </w:rPr>
      </w:pPr>
    </w:p>
    <w:p w14:paraId="7BC83B4D" w14:textId="77777777" w:rsidR="00B51381" w:rsidRPr="008F2836" w:rsidRDefault="00B51381" w:rsidP="00B51381">
      <w:pPr>
        <w:widowControl/>
        <w:spacing w:line="276" w:lineRule="auto"/>
        <w:contextualSpacing/>
        <w:jc w:val="center"/>
        <w:rPr>
          <w:rFonts w:cs="Arial"/>
          <w:szCs w:val="18"/>
        </w:rPr>
      </w:pPr>
      <w:r w:rsidRPr="008F2836">
        <w:rPr>
          <w:rFonts w:cs="Arial"/>
          <w:szCs w:val="18"/>
        </w:rPr>
        <w:t>en</w:t>
      </w:r>
    </w:p>
    <w:p w14:paraId="4B97EE4F" w14:textId="77777777" w:rsidR="00B51381" w:rsidRPr="008F2836" w:rsidRDefault="00B51381" w:rsidP="00B51381">
      <w:pPr>
        <w:widowControl/>
        <w:spacing w:line="276" w:lineRule="auto"/>
        <w:contextualSpacing/>
        <w:jc w:val="center"/>
        <w:rPr>
          <w:rFonts w:cs="Arial"/>
          <w:szCs w:val="18"/>
        </w:rPr>
      </w:pPr>
    </w:p>
    <w:p w14:paraId="1E9E37ED" w14:textId="4B3628F4" w:rsidR="00B51381" w:rsidRDefault="00706F91" w:rsidP="00B51381">
      <w:pPr>
        <w:widowControl/>
        <w:spacing w:line="276" w:lineRule="auto"/>
        <w:contextualSpacing/>
        <w:jc w:val="center"/>
        <w:rPr>
          <w:rFonts w:cs="Arial"/>
          <w:b/>
          <w:caps/>
          <w:szCs w:val="18"/>
        </w:rPr>
      </w:pPr>
      <w:r>
        <w:rPr>
          <w:rFonts w:cs="Arial"/>
          <w:b/>
          <w:caps/>
          <w:szCs w:val="18"/>
        </w:rPr>
        <w:t>energiefonds brabant b.v.</w:t>
      </w:r>
    </w:p>
    <w:p w14:paraId="36D42FCD" w14:textId="77777777" w:rsidR="00A215B1" w:rsidRDefault="00A215B1" w:rsidP="00B51381">
      <w:pPr>
        <w:widowControl/>
        <w:spacing w:line="276" w:lineRule="auto"/>
        <w:contextualSpacing/>
        <w:jc w:val="center"/>
        <w:rPr>
          <w:rFonts w:cs="Arial"/>
          <w:b/>
          <w:caps/>
          <w:szCs w:val="18"/>
        </w:rPr>
      </w:pPr>
    </w:p>
    <w:p w14:paraId="053AA7DD" w14:textId="77777777" w:rsidR="00A215B1" w:rsidRPr="008F2836" w:rsidRDefault="00A215B1" w:rsidP="00A215B1">
      <w:pPr>
        <w:widowControl/>
        <w:spacing w:line="276" w:lineRule="auto"/>
        <w:contextualSpacing/>
        <w:jc w:val="center"/>
        <w:rPr>
          <w:rFonts w:cs="Arial"/>
          <w:szCs w:val="18"/>
        </w:rPr>
      </w:pPr>
      <w:r w:rsidRPr="008F2836">
        <w:rPr>
          <w:rFonts w:cs="Arial"/>
          <w:szCs w:val="18"/>
        </w:rPr>
        <w:t>en</w:t>
      </w:r>
    </w:p>
    <w:p w14:paraId="36467B57" w14:textId="77777777" w:rsidR="00A215B1" w:rsidRDefault="00A215B1" w:rsidP="00B51381">
      <w:pPr>
        <w:widowControl/>
        <w:spacing w:line="276" w:lineRule="auto"/>
        <w:contextualSpacing/>
        <w:jc w:val="center"/>
        <w:rPr>
          <w:rFonts w:cs="Arial"/>
          <w:b/>
          <w:caps/>
          <w:szCs w:val="18"/>
        </w:rPr>
      </w:pPr>
    </w:p>
    <w:p w14:paraId="48F678F8" w14:textId="77777777" w:rsidR="00A215B1" w:rsidRPr="008F2836" w:rsidRDefault="00A215B1" w:rsidP="00B51381">
      <w:pPr>
        <w:widowControl/>
        <w:spacing w:line="276" w:lineRule="auto"/>
        <w:contextualSpacing/>
        <w:jc w:val="center"/>
        <w:rPr>
          <w:rFonts w:cs="Arial"/>
          <w:b/>
          <w:caps/>
          <w:szCs w:val="18"/>
        </w:rPr>
      </w:pPr>
      <w:r>
        <w:rPr>
          <w:rFonts w:cs="Arial"/>
          <w:b/>
          <w:caps/>
          <w:szCs w:val="18"/>
        </w:rPr>
        <w:t>[</w:t>
      </w:r>
      <w:r w:rsidRPr="00257D95">
        <w:rPr>
          <w:rFonts w:cs="Arial"/>
          <w:b/>
          <w:caps/>
          <w:szCs w:val="18"/>
          <w:highlight w:val="lightGray"/>
        </w:rPr>
        <w:t>gemeente i</w:t>
      </w:r>
      <w:r>
        <w:rPr>
          <w:rFonts w:cs="Arial"/>
          <w:b/>
          <w:caps/>
          <w:szCs w:val="18"/>
        </w:rPr>
        <w:t>]</w:t>
      </w:r>
    </w:p>
    <w:p w14:paraId="328B9D0F" w14:textId="77777777" w:rsidR="00B51381" w:rsidRPr="008F2836" w:rsidRDefault="00B51381" w:rsidP="00B51381">
      <w:pPr>
        <w:widowControl/>
        <w:spacing w:line="276" w:lineRule="auto"/>
        <w:contextualSpacing/>
        <w:jc w:val="center"/>
        <w:rPr>
          <w:rFonts w:cs="Arial"/>
          <w:b/>
          <w:caps/>
          <w:szCs w:val="18"/>
        </w:rPr>
      </w:pPr>
    </w:p>
    <w:p w14:paraId="31150F8F" w14:textId="77777777" w:rsidR="00A215B1" w:rsidRPr="008F2836" w:rsidRDefault="00A215B1" w:rsidP="00A215B1">
      <w:pPr>
        <w:widowControl/>
        <w:spacing w:line="276" w:lineRule="auto"/>
        <w:contextualSpacing/>
        <w:jc w:val="center"/>
        <w:rPr>
          <w:rFonts w:cs="Arial"/>
          <w:szCs w:val="18"/>
        </w:rPr>
      </w:pPr>
      <w:r w:rsidRPr="008F2836">
        <w:rPr>
          <w:rFonts w:cs="Arial"/>
          <w:szCs w:val="18"/>
        </w:rPr>
        <w:t>en</w:t>
      </w:r>
    </w:p>
    <w:p w14:paraId="1002A2E4" w14:textId="77777777" w:rsidR="00A215B1" w:rsidRDefault="00A215B1" w:rsidP="00A215B1">
      <w:pPr>
        <w:widowControl/>
        <w:spacing w:line="276" w:lineRule="auto"/>
        <w:contextualSpacing/>
        <w:jc w:val="center"/>
        <w:rPr>
          <w:rFonts w:cs="Arial"/>
          <w:b/>
          <w:caps/>
          <w:szCs w:val="18"/>
        </w:rPr>
      </w:pPr>
    </w:p>
    <w:p w14:paraId="502FB24F" w14:textId="77777777" w:rsidR="00A215B1" w:rsidRPr="008F2836" w:rsidRDefault="00A215B1" w:rsidP="00A215B1">
      <w:pPr>
        <w:widowControl/>
        <w:spacing w:line="276" w:lineRule="auto"/>
        <w:contextualSpacing/>
        <w:jc w:val="center"/>
        <w:rPr>
          <w:rFonts w:cs="Arial"/>
          <w:b/>
          <w:caps/>
          <w:szCs w:val="18"/>
        </w:rPr>
      </w:pPr>
      <w:r>
        <w:rPr>
          <w:rFonts w:cs="Arial"/>
          <w:b/>
          <w:caps/>
          <w:szCs w:val="18"/>
        </w:rPr>
        <w:t>[</w:t>
      </w:r>
      <w:r w:rsidRPr="00257D95">
        <w:rPr>
          <w:rFonts w:cs="Arial"/>
          <w:b/>
          <w:caps/>
          <w:szCs w:val="18"/>
          <w:highlight w:val="lightGray"/>
        </w:rPr>
        <w:t>gemeente iI</w:t>
      </w:r>
      <w:r>
        <w:rPr>
          <w:rFonts w:cs="Arial"/>
          <w:b/>
          <w:caps/>
          <w:szCs w:val="18"/>
        </w:rPr>
        <w:t>]</w:t>
      </w:r>
    </w:p>
    <w:p w14:paraId="50D8645A" w14:textId="77777777" w:rsidR="00B51381" w:rsidRPr="008F2836" w:rsidRDefault="00B51381" w:rsidP="00B51381">
      <w:pPr>
        <w:widowControl/>
        <w:spacing w:line="276" w:lineRule="auto"/>
        <w:contextualSpacing/>
        <w:jc w:val="center"/>
        <w:rPr>
          <w:rFonts w:cs="Arial"/>
          <w:szCs w:val="18"/>
        </w:rPr>
      </w:pPr>
    </w:p>
    <w:p w14:paraId="188EC0DE" w14:textId="77777777" w:rsidR="00A215B1" w:rsidRPr="008F2836" w:rsidRDefault="00A215B1" w:rsidP="00A215B1">
      <w:pPr>
        <w:widowControl/>
        <w:spacing w:line="276" w:lineRule="auto"/>
        <w:contextualSpacing/>
        <w:jc w:val="center"/>
        <w:rPr>
          <w:rFonts w:cs="Arial"/>
          <w:szCs w:val="18"/>
        </w:rPr>
      </w:pPr>
      <w:r w:rsidRPr="008F2836">
        <w:rPr>
          <w:rFonts w:cs="Arial"/>
          <w:szCs w:val="18"/>
        </w:rPr>
        <w:t>en</w:t>
      </w:r>
    </w:p>
    <w:p w14:paraId="3789B4E7" w14:textId="77777777" w:rsidR="00A215B1" w:rsidRDefault="00A215B1" w:rsidP="00A215B1">
      <w:pPr>
        <w:widowControl/>
        <w:spacing w:line="276" w:lineRule="auto"/>
        <w:contextualSpacing/>
        <w:jc w:val="center"/>
        <w:rPr>
          <w:rFonts w:cs="Arial"/>
          <w:b/>
          <w:caps/>
          <w:szCs w:val="18"/>
        </w:rPr>
      </w:pPr>
    </w:p>
    <w:p w14:paraId="38EDDADC" w14:textId="77777777" w:rsidR="00A215B1" w:rsidRPr="008F2836" w:rsidRDefault="00A215B1" w:rsidP="00A215B1">
      <w:pPr>
        <w:widowControl/>
        <w:spacing w:line="276" w:lineRule="auto"/>
        <w:contextualSpacing/>
        <w:jc w:val="center"/>
        <w:rPr>
          <w:rFonts w:cs="Arial"/>
          <w:b/>
          <w:caps/>
          <w:szCs w:val="18"/>
        </w:rPr>
      </w:pPr>
      <w:r>
        <w:rPr>
          <w:rFonts w:cs="Arial"/>
          <w:b/>
          <w:caps/>
          <w:szCs w:val="18"/>
        </w:rPr>
        <w:t>[</w:t>
      </w:r>
      <w:r w:rsidRPr="00257D95">
        <w:rPr>
          <w:rFonts w:cs="Arial"/>
          <w:b/>
          <w:caps/>
          <w:szCs w:val="18"/>
          <w:highlight w:val="lightGray"/>
        </w:rPr>
        <w:t>gemeente iII</w:t>
      </w:r>
      <w:r>
        <w:rPr>
          <w:rFonts w:cs="Arial"/>
          <w:b/>
          <w:caps/>
          <w:szCs w:val="18"/>
        </w:rPr>
        <w:t>]</w:t>
      </w:r>
    </w:p>
    <w:p w14:paraId="17F1F4B4" w14:textId="77777777" w:rsidR="00B51381" w:rsidRPr="008F2836" w:rsidRDefault="00B51381" w:rsidP="00B51381">
      <w:pPr>
        <w:widowControl/>
        <w:spacing w:line="276" w:lineRule="auto"/>
        <w:contextualSpacing/>
        <w:jc w:val="center"/>
        <w:outlineLvl w:val="2"/>
        <w:rPr>
          <w:rFonts w:cs="Arial"/>
          <w:bCs/>
          <w:szCs w:val="18"/>
        </w:rPr>
      </w:pPr>
    </w:p>
    <w:p w14:paraId="38455B82" w14:textId="77777777" w:rsidR="00B51381" w:rsidRPr="008F2836" w:rsidRDefault="00B51381" w:rsidP="00B51381">
      <w:pPr>
        <w:widowControl/>
        <w:spacing w:line="276" w:lineRule="auto"/>
        <w:contextualSpacing/>
        <w:jc w:val="center"/>
        <w:outlineLvl w:val="2"/>
        <w:rPr>
          <w:rFonts w:cs="Arial"/>
          <w:bCs/>
          <w:szCs w:val="18"/>
        </w:rPr>
      </w:pPr>
    </w:p>
    <w:p w14:paraId="57D453F4" w14:textId="77777777" w:rsidR="00B51381" w:rsidRPr="008F2836" w:rsidRDefault="00B51381" w:rsidP="00B51381">
      <w:pPr>
        <w:widowControl/>
        <w:spacing w:line="276" w:lineRule="auto"/>
        <w:contextualSpacing/>
        <w:jc w:val="center"/>
        <w:outlineLvl w:val="2"/>
        <w:rPr>
          <w:rFonts w:cs="Arial"/>
          <w:bCs/>
          <w:szCs w:val="18"/>
        </w:rPr>
      </w:pPr>
    </w:p>
    <w:p w14:paraId="07A5ADA8" w14:textId="77777777" w:rsidR="00B51381" w:rsidRPr="008F2836" w:rsidRDefault="00B51381" w:rsidP="00B51381">
      <w:pPr>
        <w:widowControl/>
        <w:spacing w:line="276" w:lineRule="auto"/>
        <w:contextualSpacing/>
        <w:jc w:val="center"/>
        <w:outlineLvl w:val="2"/>
        <w:rPr>
          <w:rFonts w:cs="Arial"/>
          <w:bCs/>
          <w:szCs w:val="18"/>
        </w:rPr>
      </w:pPr>
      <w:r w:rsidRPr="008F2836">
        <w:rPr>
          <w:rFonts w:cs="Arial"/>
          <w:bCs/>
          <w:szCs w:val="18"/>
        </w:rPr>
        <w:t>als aandeelhouders van</w:t>
      </w:r>
    </w:p>
    <w:p w14:paraId="7A03BCBA" w14:textId="77777777" w:rsidR="00B51381" w:rsidRPr="008F2836" w:rsidRDefault="00B51381" w:rsidP="00B51381">
      <w:pPr>
        <w:widowControl/>
        <w:spacing w:line="276" w:lineRule="auto"/>
        <w:contextualSpacing/>
        <w:jc w:val="center"/>
        <w:outlineLvl w:val="2"/>
        <w:rPr>
          <w:rFonts w:cs="Arial"/>
          <w:b/>
          <w:bCs/>
          <w:szCs w:val="18"/>
        </w:rPr>
      </w:pPr>
    </w:p>
    <w:p w14:paraId="7C6C1C56" w14:textId="77777777" w:rsidR="00B51381" w:rsidRPr="008F2836" w:rsidRDefault="00B51381" w:rsidP="00B51381">
      <w:pPr>
        <w:widowControl/>
        <w:spacing w:line="276" w:lineRule="auto"/>
        <w:contextualSpacing/>
        <w:jc w:val="center"/>
        <w:outlineLvl w:val="2"/>
        <w:rPr>
          <w:rFonts w:cs="Arial"/>
          <w:b/>
          <w:caps/>
          <w:szCs w:val="18"/>
        </w:rPr>
      </w:pPr>
    </w:p>
    <w:p w14:paraId="5A87F751" w14:textId="77777777" w:rsidR="00B51381" w:rsidRPr="008F2836" w:rsidRDefault="00B51381" w:rsidP="00B51381">
      <w:pPr>
        <w:widowControl/>
        <w:spacing w:line="276" w:lineRule="auto"/>
        <w:contextualSpacing/>
        <w:jc w:val="center"/>
        <w:outlineLvl w:val="2"/>
        <w:rPr>
          <w:rFonts w:cs="Arial"/>
          <w:b/>
          <w:caps/>
          <w:szCs w:val="18"/>
        </w:rPr>
      </w:pPr>
    </w:p>
    <w:p w14:paraId="2D27C3CE" w14:textId="77777777" w:rsidR="00B51381" w:rsidRPr="008F2836" w:rsidRDefault="00B51381" w:rsidP="00B51381">
      <w:pPr>
        <w:widowControl/>
        <w:spacing w:line="276" w:lineRule="auto"/>
        <w:contextualSpacing/>
        <w:jc w:val="center"/>
        <w:outlineLvl w:val="2"/>
        <w:rPr>
          <w:rFonts w:cs="Arial"/>
          <w:b/>
          <w:caps/>
          <w:szCs w:val="18"/>
        </w:rPr>
      </w:pPr>
    </w:p>
    <w:p w14:paraId="698F8675" w14:textId="77777777" w:rsidR="00B51381" w:rsidRPr="008F2836" w:rsidRDefault="00B51381" w:rsidP="00B51381">
      <w:pPr>
        <w:widowControl/>
        <w:spacing w:line="276" w:lineRule="auto"/>
        <w:contextualSpacing/>
        <w:jc w:val="center"/>
        <w:outlineLvl w:val="2"/>
        <w:rPr>
          <w:rFonts w:cs="Arial"/>
          <w:b/>
          <w:caps/>
          <w:szCs w:val="18"/>
        </w:rPr>
      </w:pPr>
    </w:p>
    <w:p w14:paraId="4226216D" w14:textId="77777777" w:rsidR="00B51381" w:rsidRPr="008F2836" w:rsidRDefault="00B51381" w:rsidP="00B51381">
      <w:pPr>
        <w:widowControl/>
        <w:spacing w:line="276" w:lineRule="auto"/>
        <w:contextualSpacing/>
        <w:jc w:val="center"/>
        <w:outlineLvl w:val="2"/>
        <w:rPr>
          <w:rFonts w:cs="Arial"/>
          <w:b/>
          <w:szCs w:val="18"/>
        </w:rPr>
      </w:pPr>
      <w:r>
        <w:rPr>
          <w:rFonts w:cs="Arial"/>
          <w:b/>
          <w:caps/>
          <w:szCs w:val="18"/>
        </w:rPr>
        <w:t>[</w:t>
      </w:r>
      <w:r w:rsidRPr="00B51381">
        <w:rPr>
          <w:rFonts w:cs="Arial"/>
          <w:b/>
          <w:caps/>
          <w:szCs w:val="18"/>
          <w:highlight w:val="lightGray"/>
        </w:rPr>
        <w:t>ontwikkelbedrijf</w:t>
      </w:r>
      <w:r>
        <w:rPr>
          <w:rFonts w:cs="Arial"/>
          <w:b/>
          <w:caps/>
          <w:szCs w:val="18"/>
        </w:rPr>
        <w:t>]</w:t>
      </w:r>
      <w:r w:rsidRPr="008F2836">
        <w:rPr>
          <w:rFonts w:cs="Arial"/>
          <w:b/>
          <w:caps/>
          <w:szCs w:val="18"/>
        </w:rPr>
        <w:t xml:space="preserve"> B.V.</w:t>
      </w:r>
    </w:p>
    <w:p w14:paraId="4BDD3427" w14:textId="77777777" w:rsidR="00B51381" w:rsidRPr="008F2836" w:rsidRDefault="00B51381" w:rsidP="00B51381">
      <w:pPr>
        <w:widowControl/>
        <w:spacing w:line="276" w:lineRule="auto"/>
        <w:contextualSpacing/>
        <w:jc w:val="center"/>
        <w:rPr>
          <w:rFonts w:cs="Arial"/>
          <w:b/>
          <w:bCs/>
          <w:szCs w:val="18"/>
        </w:rPr>
      </w:pPr>
    </w:p>
    <w:p w14:paraId="0026A90B" w14:textId="77777777" w:rsidR="00B51381" w:rsidRPr="008F2836" w:rsidRDefault="00B51381" w:rsidP="00B51381">
      <w:pPr>
        <w:widowControl/>
        <w:spacing w:line="276" w:lineRule="auto"/>
        <w:contextualSpacing/>
        <w:jc w:val="center"/>
        <w:rPr>
          <w:rFonts w:cs="Arial"/>
          <w:b/>
          <w:bCs/>
          <w:szCs w:val="18"/>
        </w:rPr>
      </w:pPr>
    </w:p>
    <w:p w14:paraId="662FBB8C" w14:textId="77777777" w:rsidR="00B51381" w:rsidRPr="008F2836" w:rsidRDefault="00B51381" w:rsidP="00B51381">
      <w:pPr>
        <w:widowControl/>
        <w:spacing w:line="276" w:lineRule="auto"/>
        <w:contextualSpacing/>
        <w:jc w:val="center"/>
        <w:rPr>
          <w:rFonts w:cs="Arial"/>
          <w:b/>
          <w:bCs/>
          <w:szCs w:val="18"/>
        </w:rPr>
      </w:pPr>
    </w:p>
    <w:p w14:paraId="503ADEAC" w14:textId="77777777" w:rsidR="00B51381" w:rsidRPr="008F2836" w:rsidRDefault="00B51381" w:rsidP="00B51381">
      <w:pPr>
        <w:widowControl/>
        <w:spacing w:line="276" w:lineRule="auto"/>
        <w:contextualSpacing/>
        <w:jc w:val="center"/>
        <w:rPr>
          <w:rFonts w:cs="Arial"/>
          <w:b/>
          <w:bCs/>
          <w:szCs w:val="18"/>
        </w:rPr>
      </w:pPr>
    </w:p>
    <w:p w14:paraId="7D7D5B86" w14:textId="77777777" w:rsidR="00B51381" w:rsidRPr="008F2836" w:rsidRDefault="00B51381" w:rsidP="00B51381">
      <w:pPr>
        <w:widowControl/>
        <w:spacing w:line="276" w:lineRule="auto"/>
        <w:contextualSpacing/>
        <w:jc w:val="center"/>
        <w:rPr>
          <w:rFonts w:cs="Arial"/>
          <w:b/>
          <w:bCs/>
          <w:szCs w:val="18"/>
        </w:rPr>
      </w:pPr>
    </w:p>
    <w:p w14:paraId="4D2D2B39" w14:textId="77777777" w:rsidR="00B51381" w:rsidRPr="008F2836" w:rsidRDefault="00B51381" w:rsidP="00B51381">
      <w:pPr>
        <w:widowControl/>
        <w:spacing w:line="276" w:lineRule="auto"/>
        <w:contextualSpacing/>
        <w:jc w:val="center"/>
        <w:rPr>
          <w:rFonts w:cs="Arial"/>
          <w:b/>
          <w:bCs/>
          <w:szCs w:val="18"/>
        </w:rPr>
      </w:pPr>
    </w:p>
    <w:p w14:paraId="58E01A2C" w14:textId="77777777" w:rsidR="00B51381" w:rsidRPr="008F2836" w:rsidRDefault="00B51381" w:rsidP="00B51381">
      <w:pPr>
        <w:widowControl/>
        <w:spacing w:line="276" w:lineRule="auto"/>
        <w:contextualSpacing/>
        <w:jc w:val="center"/>
        <w:rPr>
          <w:rFonts w:cs="Arial"/>
          <w:b/>
          <w:bCs/>
          <w:szCs w:val="18"/>
        </w:rPr>
      </w:pPr>
    </w:p>
    <w:p w14:paraId="2858FC7A" w14:textId="77777777" w:rsidR="00B51381" w:rsidRPr="008F2836" w:rsidRDefault="00B51381" w:rsidP="00B51381">
      <w:pPr>
        <w:widowControl/>
        <w:spacing w:line="276" w:lineRule="auto"/>
        <w:contextualSpacing/>
        <w:jc w:val="center"/>
        <w:rPr>
          <w:rFonts w:cs="Arial"/>
          <w:b/>
          <w:bCs/>
          <w:szCs w:val="18"/>
        </w:rPr>
      </w:pPr>
    </w:p>
    <w:p w14:paraId="78DA9CC6" w14:textId="77777777" w:rsidR="00B51381" w:rsidRPr="008F2836" w:rsidRDefault="00B51381" w:rsidP="00B51381">
      <w:pPr>
        <w:widowControl/>
        <w:spacing w:line="276" w:lineRule="auto"/>
        <w:contextualSpacing/>
        <w:jc w:val="center"/>
        <w:rPr>
          <w:rFonts w:cs="Arial"/>
          <w:b/>
          <w:szCs w:val="18"/>
        </w:rPr>
      </w:pPr>
      <w:r w:rsidRPr="008F2836">
        <w:rPr>
          <w:rFonts w:cs="Arial"/>
          <w:b/>
          <w:bCs/>
          <w:szCs w:val="18"/>
        </w:rPr>
        <w:t xml:space="preserve"> </w:t>
      </w:r>
      <w:r w:rsidRPr="008F2836">
        <w:rPr>
          <w:rFonts w:cs="Arial"/>
          <w:b/>
          <w:bCs/>
          <w:szCs w:val="18"/>
        </w:rPr>
        <w:br w:type="page"/>
      </w:r>
      <w:r w:rsidRPr="008F2836">
        <w:rPr>
          <w:rFonts w:cs="Arial"/>
          <w:b/>
          <w:szCs w:val="18"/>
        </w:rPr>
        <w:lastRenderedPageBreak/>
        <w:t>INHOUDSOPGAVE</w:t>
      </w:r>
      <w:r w:rsidRPr="008F2836">
        <w:rPr>
          <w:rFonts w:cs="Arial"/>
          <w:b/>
          <w:szCs w:val="18"/>
        </w:rPr>
        <w:br/>
      </w:r>
    </w:p>
    <w:p w14:paraId="2B183527" w14:textId="36D16660" w:rsidR="00087418" w:rsidRDefault="00B51381">
      <w:pPr>
        <w:pStyle w:val="Inhopg1"/>
        <w:rPr>
          <w:rFonts w:asciiTheme="minorHAnsi" w:eastAsiaTheme="minorEastAsia" w:hAnsiTheme="minorHAnsi" w:cstheme="minorBidi"/>
          <w:noProof/>
          <w:sz w:val="22"/>
          <w:szCs w:val="22"/>
        </w:rPr>
      </w:pPr>
      <w:r w:rsidRPr="008F2836">
        <w:rPr>
          <w:rFonts w:cs="Arial"/>
          <w:b/>
          <w:szCs w:val="18"/>
        </w:rPr>
        <w:fldChar w:fldCharType="begin"/>
      </w:r>
      <w:r w:rsidRPr="008F2836">
        <w:rPr>
          <w:rFonts w:cs="Arial"/>
          <w:b/>
          <w:szCs w:val="18"/>
        </w:rPr>
        <w:instrText xml:space="preserve"> TOC \h \z \t "Heading 1;1;Heading 2;2;Heading 3;3;Style1;1" </w:instrText>
      </w:r>
      <w:r w:rsidRPr="008F2836">
        <w:rPr>
          <w:rFonts w:cs="Arial"/>
          <w:b/>
          <w:szCs w:val="18"/>
        </w:rPr>
        <w:fldChar w:fldCharType="separate"/>
      </w:r>
      <w:hyperlink w:anchor="_Toc105665782" w:history="1">
        <w:r w:rsidR="00087418" w:rsidRPr="001E440A">
          <w:rPr>
            <w:rStyle w:val="Hyperlink"/>
            <w:noProof/>
          </w:rPr>
          <w:t>1.</w:t>
        </w:r>
        <w:r w:rsidR="00087418">
          <w:rPr>
            <w:rFonts w:asciiTheme="minorHAnsi" w:eastAsiaTheme="minorEastAsia" w:hAnsiTheme="minorHAnsi" w:cstheme="minorBidi"/>
            <w:noProof/>
            <w:sz w:val="22"/>
            <w:szCs w:val="22"/>
          </w:rPr>
          <w:tab/>
        </w:r>
        <w:r w:rsidR="00087418" w:rsidRPr="001E440A">
          <w:rPr>
            <w:rStyle w:val="Hyperlink"/>
            <w:noProof/>
          </w:rPr>
          <w:t>DEFINITIES EN INTERPRETATIE</w:t>
        </w:r>
        <w:r w:rsidR="00087418">
          <w:rPr>
            <w:noProof/>
            <w:webHidden/>
          </w:rPr>
          <w:tab/>
        </w:r>
        <w:r w:rsidR="00087418">
          <w:rPr>
            <w:noProof/>
            <w:webHidden/>
          </w:rPr>
          <w:fldChar w:fldCharType="begin"/>
        </w:r>
        <w:r w:rsidR="00087418">
          <w:rPr>
            <w:noProof/>
            <w:webHidden/>
          </w:rPr>
          <w:instrText xml:space="preserve"> PAGEREF _Toc105665782 \h </w:instrText>
        </w:r>
        <w:r w:rsidR="00087418">
          <w:rPr>
            <w:noProof/>
            <w:webHidden/>
          </w:rPr>
        </w:r>
        <w:r w:rsidR="00087418">
          <w:rPr>
            <w:noProof/>
            <w:webHidden/>
          </w:rPr>
          <w:fldChar w:fldCharType="separate"/>
        </w:r>
        <w:r w:rsidR="00A26857">
          <w:rPr>
            <w:noProof/>
            <w:webHidden/>
          </w:rPr>
          <w:t>4</w:t>
        </w:r>
        <w:r w:rsidR="00087418">
          <w:rPr>
            <w:noProof/>
            <w:webHidden/>
          </w:rPr>
          <w:fldChar w:fldCharType="end"/>
        </w:r>
      </w:hyperlink>
    </w:p>
    <w:p w14:paraId="5ABBD5C9" w14:textId="592133CD" w:rsidR="00087418" w:rsidRDefault="00A26857">
      <w:pPr>
        <w:pStyle w:val="Inhopg1"/>
        <w:rPr>
          <w:rFonts w:asciiTheme="minorHAnsi" w:eastAsiaTheme="minorEastAsia" w:hAnsiTheme="minorHAnsi" w:cstheme="minorBidi"/>
          <w:noProof/>
          <w:sz w:val="22"/>
          <w:szCs w:val="22"/>
        </w:rPr>
      </w:pPr>
      <w:hyperlink w:anchor="_Toc105665783" w:history="1">
        <w:r w:rsidR="00087418" w:rsidRPr="001E440A">
          <w:rPr>
            <w:rStyle w:val="Hyperlink"/>
            <w:noProof/>
          </w:rPr>
          <w:t>2.</w:t>
        </w:r>
        <w:r w:rsidR="00087418">
          <w:rPr>
            <w:rFonts w:asciiTheme="minorHAnsi" w:eastAsiaTheme="minorEastAsia" w:hAnsiTheme="minorHAnsi" w:cstheme="minorBidi"/>
            <w:noProof/>
            <w:sz w:val="22"/>
            <w:szCs w:val="22"/>
          </w:rPr>
          <w:tab/>
        </w:r>
        <w:r w:rsidR="00087418" w:rsidRPr="001E440A">
          <w:rPr>
            <w:rStyle w:val="Hyperlink"/>
            <w:noProof/>
          </w:rPr>
          <w:t>OPSCHORTENDE VOORWAARDE</w:t>
        </w:r>
        <w:r w:rsidR="00087418">
          <w:rPr>
            <w:noProof/>
            <w:webHidden/>
          </w:rPr>
          <w:tab/>
        </w:r>
        <w:r w:rsidR="00087418">
          <w:rPr>
            <w:noProof/>
            <w:webHidden/>
          </w:rPr>
          <w:fldChar w:fldCharType="begin"/>
        </w:r>
        <w:r w:rsidR="00087418">
          <w:rPr>
            <w:noProof/>
            <w:webHidden/>
          </w:rPr>
          <w:instrText xml:space="preserve"> PAGEREF _Toc105665783 \h </w:instrText>
        </w:r>
        <w:r w:rsidR="00087418">
          <w:rPr>
            <w:noProof/>
            <w:webHidden/>
          </w:rPr>
        </w:r>
        <w:r w:rsidR="00087418">
          <w:rPr>
            <w:noProof/>
            <w:webHidden/>
          </w:rPr>
          <w:fldChar w:fldCharType="separate"/>
        </w:r>
        <w:r>
          <w:rPr>
            <w:noProof/>
            <w:webHidden/>
          </w:rPr>
          <w:t>4</w:t>
        </w:r>
        <w:r w:rsidR="00087418">
          <w:rPr>
            <w:noProof/>
            <w:webHidden/>
          </w:rPr>
          <w:fldChar w:fldCharType="end"/>
        </w:r>
      </w:hyperlink>
    </w:p>
    <w:p w14:paraId="730557D5" w14:textId="7C9020E3" w:rsidR="00087418" w:rsidRDefault="00A26857">
      <w:pPr>
        <w:pStyle w:val="Inhopg1"/>
        <w:rPr>
          <w:rFonts w:asciiTheme="minorHAnsi" w:eastAsiaTheme="minorEastAsia" w:hAnsiTheme="minorHAnsi" w:cstheme="minorBidi"/>
          <w:noProof/>
          <w:sz w:val="22"/>
          <w:szCs w:val="22"/>
        </w:rPr>
      </w:pPr>
      <w:hyperlink w:anchor="_Toc105665784" w:history="1">
        <w:r w:rsidR="00087418" w:rsidRPr="001E440A">
          <w:rPr>
            <w:rStyle w:val="Hyperlink"/>
            <w:noProof/>
          </w:rPr>
          <w:t>3.</w:t>
        </w:r>
        <w:r w:rsidR="00087418">
          <w:rPr>
            <w:rFonts w:asciiTheme="minorHAnsi" w:eastAsiaTheme="minorEastAsia" w:hAnsiTheme="minorHAnsi" w:cstheme="minorBidi"/>
            <w:noProof/>
            <w:sz w:val="22"/>
            <w:szCs w:val="22"/>
          </w:rPr>
          <w:tab/>
        </w:r>
        <w:r w:rsidR="00087418" w:rsidRPr="001E440A">
          <w:rPr>
            <w:rStyle w:val="Hyperlink"/>
            <w:noProof/>
          </w:rPr>
          <w:t>DOEL VAN DEZE OVEREENKOMST</w:t>
        </w:r>
        <w:r w:rsidR="00087418">
          <w:rPr>
            <w:noProof/>
            <w:webHidden/>
          </w:rPr>
          <w:tab/>
        </w:r>
        <w:r w:rsidR="00087418">
          <w:rPr>
            <w:noProof/>
            <w:webHidden/>
          </w:rPr>
          <w:fldChar w:fldCharType="begin"/>
        </w:r>
        <w:r w:rsidR="00087418">
          <w:rPr>
            <w:noProof/>
            <w:webHidden/>
          </w:rPr>
          <w:instrText xml:space="preserve"> PAGEREF _Toc105665784 \h </w:instrText>
        </w:r>
        <w:r w:rsidR="00087418">
          <w:rPr>
            <w:noProof/>
            <w:webHidden/>
          </w:rPr>
        </w:r>
        <w:r w:rsidR="00087418">
          <w:rPr>
            <w:noProof/>
            <w:webHidden/>
          </w:rPr>
          <w:fldChar w:fldCharType="separate"/>
        </w:r>
        <w:r>
          <w:rPr>
            <w:noProof/>
            <w:webHidden/>
          </w:rPr>
          <w:t>4</w:t>
        </w:r>
        <w:r w:rsidR="00087418">
          <w:rPr>
            <w:noProof/>
            <w:webHidden/>
          </w:rPr>
          <w:fldChar w:fldCharType="end"/>
        </w:r>
      </w:hyperlink>
    </w:p>
    <w:p w14:paraId="2F078216" w14:textId="08741EB4" w:rsidR="00087418" w:rsidRDefault="00A26857">
      <w:pPr>
        <w:pStyle w:val="Inhopg1"/>
        <w:rPr>
          <w:rFonts w:asciiTheme="minorHAnsi" w:eastAsiaTheme="minorEastAsia" w:hAnsiTheme="minorHAnsi" w:cstheme="minorBidi"/>
          <w:noProof/>
          <w:sz w:val="22"/>
          <w:szCs w:val="22"/>
        </w:rPr>
      </w:pPr>
      <w:hyperlink w:anchor="_Toc105665785" w:history="1">
        <w:r w:rsidR="00087418" w:rsidRPr="001E440A">
          <w:rPr>
            <w:rStyle w:val="Hyperlink"/>
            <w:noProof/>
          </w:rPr>
          <w:t>4.</w:t>
        </w:r>
        <w:r w:rsidR="00087418">
          <w:rPr>
            <w:rFonts w:asciiTheme="minorHAnsi" w:eastAsiaTheme="minorEastAsia" w:hAnsiTheme="minorHAnsi" w:cstheme="minorBidi"/>
            <w:noProof/>
            <w:sz w:val="22"/>
            <w:szCs w:val="22"/>
          </w:rPr>
          <w:tab/>
        </w:r>
        <w:r w:rsidR="00087418" w:rsidRPr="001E440A">
          <w:rPr>
            <w:rStyle w:val="Hyperlink"/>
            <w:noProof/>
          </w:rPr>
          <w:t>DE VENNOOTSCHAP</w:t>
        </w:r>
        <w:r w:rsidR="00087418">
          <w:rPr>
            <w:noProof/>
            <w:webHidden/>
          </w:rPr>
          <w:tab/>
        </w:r>
        <w:r w:rsidR="00087418">
          <w:rPr>
            <w:noProof/>
            <w:webHidden/>
          </w:rPr>
          <w:fldChar w:fldCharType="begin"/>
        </w:r>
        <w:r w:rsidR="00087418">
          <w:rPr>
            <w:noProof/>
            <w:webHidden/>
          </w:rPr>
          <w:instrText xml:space="preserve"> PAGEREF _Toc105665785 \h </w:instrText>
        </w:r>
        <w:r w:rsidR="00087418">
          <w:rPr>
            <w:noProof/>
            <w:webHidden/>
          </w:rPr>
        </w:r>
        <w:r w:rsidR="00087418">
          <w:rPr>
            <w:noProof/>
            <w:webHidden/>
          </w:rPr>
          <w:fldChar w:fldCharType="separate"/>
        </w:r>
        <w:r>
          <w:rPr>
            <w:noProof/>
            <w:webHidden/>
          </w:rPr>
          <w:t>5</w:t>
        </w:r>
        <w:r w:rsidR="00087418">
          <w:rPr>
            <w:noProof/>
            <w:webHidden/>
          </w:rPr>
          <w:fldChar w:fldCharType="end"/>
        </w:r>
      </w:hyperlink>
    </w:p>
    <w:p w14:paraId="4E165BA2" w14:textId="1A434DE7" w:rsidR="00087418" w:rsidRDefault="00A26857">
      <w:pPr>
        <w:pStyle w:val="Inhopg1"/>
        <w:rPr>
          <w:rFonts w:asciiTheme="minorHAnsi" w:eastAsiaTheme="minorEastAsia" w:hAnsiTheme="minorHAnsi" w:cstheme="minorBidi"/>
          <w:noProof/>
          <w:sz w:val="22"/>
          <w:szCs w:val="22"/>
        </w:rPr>
      </w:pPr>
      <w:hyperlink w:anchor="_Toc105665786" w:history="1">
        <w:r w:rsidR="00087418" w:rsidRPr="001E440A">
          <w:rPr>
            <w:rStyle w:val="Hyperlink"/>
            <w:noProof/>
          </w:rPr>
          <w:t>5.</w:t>
        </w:r>
        <w:r w:rsidR="00087418">
          <w:rPr>
            <w:rFonts w:asciiTheme="minorHAnsi" w:eastAsiaTheme="minorEastAsia" w:hAnsiTheme="minorHAnsi" w:cstheme="minorBidi"/>
            <w:noProof/>
            <w:sz w:val="22"/>
            <w:szCs w:val="22"/>
          </w:rPr>
          <w:tab/>
        </w:r>
        <w:r w:rsidR="00087418" w:rsidRPr="001E440A">
          <w:rPr>
            <w:rStyle w:val="Hyperlink"/>
            <w:noProof/>
          </w:rPr>
          <w:t>HET BESTUUR</w:t>
        </w:r>
        <w:r w:rsidR="00087418">
          <w:rPr>
            <w:noProof/>
            <w:webHidden/>
          </w:rPr>
          <w:tab/>
        </w:r>
        <w:r w:rsidR="00087418">
          <w:rPr>
            <w:noProof/>
            <w:webHidden/>
          </w:rPr>
          <w:fldChar w:fldCharType="begin"/>
        </w:r>
        <w:r w:rsidR="00087418">
          <w:rPr>
            <w:noProof/>
            <w:webHidden/>
          </w:rPr>
          <w:instrText xml:space="preserve"> PAGEREF _Toc105665786 \h </w:instrText>
        </w:r>
        <w:r w:rsidR="00087418">
          <w:rPr>
            <w:noProof/>
            <w:webHidden/>
          </w:rPr>
        </w:r>
        <w:r w:rsidR="00087418">
          <w:rPr>
            <w:noProof/>
            <w:webHidden/>
          </w:rPr>
          <w:fldChar w:fldCharType="separate"/>
        </w:r>
        <w:r>
          <w:rPr>
            <w:noProof/>
            <w:webHidden/>
          </w:rPr>
          <w:t>5</w:t>
        </w:r>
        <w:r w:rsidR="00087418">
          <w:rPr>
            <w:noProof/>
            <w:webHidden/>
          </w:rPr>
          <w:fldChar w:fldCharType="end"/>
        </w:r>
      </w:hyperlink>
    </w:p>
    <w:p w14:paraId="4AC6474B" w14:textId="448CA4A5" w:rsidR="00087418" w:rsidRDefault="00A26857">
      <w:pPr>
        <w:pStyle w:val="Inhopg1"/>
        <w:rPr>
          <w:rFonts w:asciiTheme="minorHAnsi" w:eastAsiaTheme="minorEastAsia" w:hAnsiTheme="minorHAnsi" w:cstheme="minorBidi"/>
          <w:noProof/>
          <w:sz w:val="22"/>
          <w:szCs w:val="22"/>
        </w:rPr>
      </w:pPr>
      <w:hyperlink w:anchor="_Toc105665787" w:history="1">
        <w:r w:rsidR="00087418" w:rsidRPr="001E440A">
          <w:rPr>
            <w:rStyle w:val="Hyperlink"/>
            <w:noProof/>
          </w:rPr>
          <w:t>6.</w:t>
        </w:r>
        <w:r w:rsidR="00087418">
          <w:rPr>
            <w:rFonts w:asciiTheme="minorHAnsi" w:eastAsiaTheme="minorEastAsia" w:hAnsiTheme="minorHAnsi" w:cstheme="minorBidi"/>
            <w:noProof/>
            <w:sz w:val="22"/>
            <w:szCs w:val="22"/>
          </w:rPr>
          <w:tab/>
        </w:r>
        <w:r w:rsidR="00087418" w:rsidRPr="001E440A">
          <w:rPr>
            <w:rStyle w:val="Hyperlink"/>
            <w:noProof/>
          </w:rPr>
          <w:t>RAAD VAN COMMISSARISSEN</w:t>
        </w:r>
        <w:r w:rsidR="00087418">
          <w:rPr>
            <w:noProof/>
            <w:webHidden/>
          </w:rPr>
          <w:tab/>
        </w:r>
        <w:r w:rsidR="00087418">
          <w:rPr>
            <w:noProof/>
            <w:webHidden/>
          </w:rPr>
          <w:fldChar w:fldCharType="begin"/>
        </w:r>
        <w:r w:rsidR="00087418">
          <w:rPr>
            <w:noProof/>
            <w:webHidden/>
          </w:rPr>
          <w:instrText xml:space="preserve"> PAGEREF _Toc105665787 \h </w:instrText>
        </w:r>
        <w:r w:rsidR="00087418">
          <w:rPr>
            <w:noProof/>
            <w:webHidden/>
          </w:rPr>
        </w:r>
        <w:r w:rsidR="00087418">
          <w:rPr>
            <w:noProof/>
            <w:webHidden/>
          </w:rPr>
          <w:fldChar w:fldCharType="separate"/>
        </w:r>
        <w:r>
          <w:rPr>
            <w:noProof/>
            <w:webHidden/>
          </w:rPr>
          <w:t>5</w:t>
        </w:r>
        <w:r w:rsidR="00087418">
          <w:rPr>
            <w:noProof/>
            <w:webHidden/>
          </w:rPr>
          <w:fldChar w:fldCharType="end"/>
        </w:r>
      </w:hyperlink>
    </w:p>
    <w:p w14:paraId="33A9E23C" w14:textId="10B3835B" w:rsidR="00087418" w:rsidRDefault="00A26857">
      <w:pPr>
        <w:pStyle w:val="Inhopg1"/>
        <w:rPr>
          <w:rFonts w:asciiTheme="minorHAnsi" w:eastAsiaTheme="minorEastAsia" w:hAnsiTheme="minorHAnsi" w:cstheme="minorBidi"/>
          <w:noProof/>
          <w:sz w:val="22"/>
          <w:szCs w:val="22"/>
        </w:rPr>
      </w:pPr>
      <w:hyperlink w:anchor="_Toc105665788" w:history="1">
        <w:r w:rsidR="00087418" w:rsidRPr="001E440A">
          <w:rPr>
            <w:rStyle w:val="Hyperlink"/>
            <w:caps/>
            <w:noProof/>
          </w:rPr>
          <w:t>7.</w:t>
        </w:r>
        <w:r w:rsidR="00087418">
          <w:rPr>
            <w:rFonts w:asciiTheme="minorHAnsi" w:eastAsiaTheme="minorEastAsia" w:hAnsiTheme="minorHAnsi" w:cstheme="minorBidi"/>
            <w:noProof/>
            <w:sz w:val="22"/>
            <w:szCs w:val="22"/>
          </w:rPr>
          <w:tab/>
        </w:r>
        <w:r w:rsidR="00087418" w:rsidRPr="001E440A">
          <w:rPr>
            <w:rStyle w:val="Hyperlink"/>
            <w:noProof/>
          </w:rPr>
          <w:t>DE ALGEMENE VERGADERING</w:t>
        </w:r>
        <w:r w:rsidR="00087418">
          <w:rPr>
            <w:noProof/>
            <w:webHidden/>
          </w:rPr>
          <w:tab/>
        </w:r>
        <w:r w:rsidR="00087418">
          <w:rPr>
            <w:noProof/>
            <w:webHidden/>
          </w:rPr>
          <w:fldChar w:fldCharType="begin"/>
        </w:r>
        <w:r w:rsidR="00087418">
          <w:rPr>
            <w:noProof/>
            <w:webHidden/>
          </w:rPr>
          <w:instrText xml:space="preserve"> PAGEREF _Toc105665788 \h </w:instrText>
        </w:r>
        <w:r w:rsidR="00087418">
          <w:rPr>
            <w:noProof/>
            <w:webHidden/>
          </w:rPr>
        </w:r>
        <w:r w:rsidR="00087418">
          <w:rPr>
            <w:noProof/>
            <w:webHidden/>
          </w:rPr>
          <w:fldChar w:fldCharType="separate"/>
        </w:r>
        <w:r>
          <w:rPr>
            <w:noProof/>
            <w:webHidden/>
          </w:rPr>
          <w:t>5</w:t>
        </w:r>
        <w:r w:rsidR="00087418">
          <w:rPr>
            <w:noProof/>
            <w:webHidden/>
          </w:rPr>
          <w:fldChar w:fldCharType="end"/>
        </w:r>
      </w:hyperlink>
    </w:p>
    <w:p w14:paraId="1758F768" w14:textId="3E72CEB1" w:rsidR="00087418" w:rsidRDefault="00A26857">
      <w:pPr>
        <w:pStyle w:val="Inhopg1"/>
        <w:rPr>
          <w:rFonts w:asciiTheme="minorHAnsi" w:eastAsiaTheme="minorEastAsia" w:hAnsiTheme="minorHAnsi" w:cstheme="minorBidi"/>
          <w:noProof/>
          <w:sz w:val="22"/>
          <w:szCs w:val="22"/>
        </w:rPr>
      </w:pPr>
      <w:hyperlink w:anchor="_Toc105665789" w:history="1">
        <w:r w:rsidR="00087418" w:rsidRPr="001E440A">
          <w:rPr>
            <w:rStyle w:val="Hyperlink"/>
            <w:noProof/>
          </w:rPr>
          <w:t>8.</w:t>
        </w:r>
        <w:r w:rsidR="00087418">
          <w:rPr>
            <w:rFonts w:asciiTheme="minorHAnsi" w:eastAsiaTheme="minorEastAsia" w:hAnsiTheme="minorHAnsi" w:cstheme="minorBidi"/>
            <w:noProof/>
            <w:sz w:val="22"/>
            <w:szCs w:val="22"/>
          </w:rPr>
          <w:tab/>
        </w:r>
        <w:r w:rsidR="00087418" w:rsidRPr="001E440A">
          <w:rPr>
            <w:rStyle w:val="Hyperlink"/>
            <w:noProof/>
          </w:rPr>
          <w:t>TOETREDING NIEUWE AANDEELHOUDERS</w:t>
        </w:r>
        <w:r w:rsidR="00087418">
          <w:rPr>
            <w:noProof/>
            <w:webHidden/>
          </w:rPr>
          <w:tab/>
        </w:r>
        <w:r w:rsidR="00087418">
          <w:rPr>
            <w:noProof/>
            <w:webHidden/>
          </w:rPr>
          <w:fldChar w:fldCharType="begin"/>
        </w:r>
        <w:r w:rsidR="00087418">
          <w:rPr>
            <w:noProof/>
            <w:webHidden/>
          </w:rPr>
          <w:instrText xml:space="preserve"> PAGEREF _Toc105665789 \h </w:instrText>
        </w:r>
        <w:r w:rsidR="00087418">
          <w:rPr>
            <w:noProof/>
            <w:webHidden/>
          </w:rPr>
        </w:r>
        <w:r w:rsidR="00087418">
          <w:rPr>
            <w:noProof/>
            <w:webHidden/>
          </w:rPr>
          <w:fldChar w:fldCharType="separate"/>
        </w:r>
        <w:r>
          <w:rPr>
            <w:noProof/>
            <w:webHidden/>
          </w:rPr>
          <w:t>5</w:t>
        </w:r>
        <w:r w:rsidR="00087418">
          <w:rPr>
            <w:noProof/>
            <w:webHidden/>
          </w:rPr>
          <w:fldChar w:fldCharType="end"/>
        </w:r>
      </w:hyperlink>
    </w:p>
    <w:p w14:paraId="4B1821EE" w14:textId="4C1EFD28" w:rsidR="00087418" w:rsidRDefault="00A26857">
      <w:pPr>
        <w:pStyle w:val="Inhopg1"/>
        <w:rPr>
          <w:rFonts w:asciiTheme="minorHAnsi" w:eastAsiaTheme="minorEastAsia" w:hAnsiTheme="minorHAnsi" w:cstheme="minorBidi"/>
          <w:noProof/>
          <w:sz w:val="22"/>
          <w:szCs w:val="22"/>
        </w:rPr>
      </w:pPr>
      <w:hyperlink w:anchor="_Toc105665790" w:history="1">
        <w:r w:rsidR="00087418" w:rsidRPr="001E440A">
          <w:rPr>
            <w:rStyle w:val="Hyperlink"/>
            <w:noProof/>
          </w:rPr>
          <w:t>9.</w:t>
        </w:r>
        <w:r w:rsidR="00087418">
          <w:rPr>
            <w:rFonts w:asciiTheme="minorHAnsi" w:eastAsiaTheme="minorEastAsia" w:hAnsiTheme="minorHAnsi" w:cstheme="minorBidi"/>
            <w:noProof/>
            <w:sz w:val="22"/>
            <w:szCs w:val="22"/>
          </w:rPr>
          <w:tab/>
        </w:r>
        <w:r w:rsidR="00087418" w:rsidRPr="001E440A">
          <w:rPr>
            <w:rStyle w:val="Hyperlink"/>
            <w:noProof/>
          </w:rPr>
          <w:t>BIJZONDERE AANBIEDINGSPLICHT</w:t>
        </w:r>
        <w:r w:rsidR="00087418">
          <w:rPr>
            <w:noProof/>
            <w:webHidden/>
          </w:rPr>
          <w:tab/>
        </w:r>
        <w:r w:rsidR="00087418">
          <w:rPr>
            <w:noProof/>
            <w:webHidden/>
          </w:rPr>
          <w:fldChar w:fldCharType="begin"/>
        </w:r>
        <w:r w:rsidR="00087418">
          <w:rPr>
            <w:noProof/>
            <w:webHidden/>
          </w:rPr>
          <w:instrText xml:space="preserve"> PAGEREF _Toc105665790 \h </w:instrText>
        </w:r>
        <w:r w:rsidR="00087418">
          <w:rPr>
            <w:noProof/>
            <w:webHidden/>
          </w:rPr>
        </w:r>
        <w:r w:rsidR="00087418">
          <w:rPr>
            <w:noProof/>
            <w:webHidden/>
          </w:rPr>
          <w:fldChar w:fldCharType="separate"/>
        </w:r>
        <w:r>
          <w:rPr>
            <w:noProof/>
            <w:webHidden/>
          </w:rPr>
          <w:t>6</w:t>
        </w:r>
        <w:r w:rsidR="00087418">
          <w:rPr>
            <w:noProof/>
            <w:webHidden/>
          </w:rPr>
          <w:fldChar w:fldCharType="end"/>
        </w:r>
      </w:hyperlink>
    </w:p>
    <w:p w14:paraId="77DA766F" w14:textId="24F60D20" w:rsidR="00087418" w:rsidRDefault="00A26857">
      <w:pPr>
        <w:pStyle w:val="Inhopg1"/>
        <w:rPr>
          <w:rFonts w:asciiTheme="minorHAnsi" w:eastAsiaTheme="minorEastAsia" w:hAnsiTheme="minorHAnsi" w:cstheme="minorBidi"/>
          <w:noProof/>
          <w:sz w:val="22"/>
          <w:szCs w:val="22"/>
        </w:rPr>
      </w:pPr>
      <w:hyperlink w:anchor="_Toc105665791" w:history="1">
        <w:r w:rsidR="00087418" w:rsidRPr="001E440A">
          <w:rPr>
            <w:rStyle w:val="Hyperlink"/>
            <w:noProof/>
          </w:rPr>
          <w:t>10.</w:t>
        </w:r>
        <w:r w:rsidR="00087418">
          <w:rPr>
            <w:rFonts w:asciiTheme="minorHAnsi" w:eastAsiaTheme="minorEastAsia" w:hAnsiTheme="minorHAnsi" w:cstheme="minorBidi"/>
            <w:noProof/>
            <w:sz w:val="22"/>
            <w:szCs w:val="22"/>
          </w:rPr>
          <w:tab/>
        </w:r>
        <w:r w:rsidR="00087418" w:rsidRPr="001E440A">
          <w:rPr>
            <w:rStyle w:val="Hyperlink"/>
            <w:noProof/>
          </w:rPr>
          <w:t>GEOORLOOFDE AANDELENOVERDRACHTEN</w:t>
        </w:r>
        <w:r w:rsidR="00087418">
          <w:rPr>
            <w:noProof/>
            <w:webHidden/>
          </w:rPr>
          <w:tab/>
        </w:r>
        <w:r w:rsidR="00087418">
          <w:rPr>
            <w:noProof/>
            <w:webHidden/>
          </w:rPr>
          <w:fldChar w:fldCharType="begin"/>
        </w:r>
        <w:r w:rsidR="00087418">
          <w:rPr>
            <w:noProof/>
            <w:webHidden/>
          </w:rPr>
          <w:instrText xml:space="preserve"> PAGEREF _Toc105665791 \h </w:instrText>
        </w:r>
        <w:r w:rsidR="00087418">
          <w:rPr>
            <w:noProof/>
            <w:webHidden/>
          </w:rPr>
        </w:r>
        <w:r w:rsidR="00087418">
          <w:rPr>
            <w:noProof/>
            <w:webHidden/>
          </w:rPr>
          <w:fldChar w:fldCharType="separate"/>
        </w:r>
        <w:r>
          <w:rPr>
            <w:noProof/>
            <w:webHidden/>
          </w:rPr>
          <w:t>7</w:t>
        </w:r>
        <w:r w:rsidR="00087418">
          <w:rPr>
            <w:noProof/>
            <w:webHidden/>
          </w:rPr>
          <w:fldChar w:fldCharType="end"/>
        </w:r>
      </w:hyperlink>
    </w:p>
    <w:p w14:paraId="12FE6B66" w14:textId="6C818769" w:rsidR="00087418" w:rsidRDefault="00A26857">
      <w:pPr>
        <w:pStyle w:val="Inhopg1"/>
        <w:rPr>
          <w:rFonts w:asciiTheme="minorHAnsi" w:eastAsiaTheme="minorEastAsia" w:hAnsiTheme="minorHAnsi" w:cstheme="minorBidi"/>
          <w:noProof/>
          <w:sz w:val="22"/>
          <w:szCs w:val="22"/>
        </w:rPr>
      </w:pPr>
      <w:hyperlink w:anchor="_Toc105665792" w:history="1">
        <w:r w:rsidR="00087418" w:rsidRPr="001E440A">
          <w:rPr>
            <w:rStyle w:val="Hyperlink"/>
            <w:noProof/>
          </w:rPr>
          <w:t>11.</w:t>
        </w:r>
        <w:r w:rsidR="00087418">
          <w:rPr>
            <w:rFonts w:asciiTheme="minorHAnsi" w:eastAsiaTheme="minorEastAsia" w:hAnsiTheme="minorHAnsi" w:cstheme="minorBidi"/>
            <w:noProof/>
            <w:sz w:val="22"/>
            <w:szCs w:val="22"/>
          </w:rPr>
          <w:tab/>
        </w:r>
        <w:r w:rsidR="00087418" w:rsidRPr="001E440A">
          <w:rPr>
            <w:rStyle w:val="Hyperlink"/>
            <w:noProof/>
          </w:rPr>
          <w:t>BEZWARING VAN AANDELEN</w:t>
        </w:r>
        <w:r w:rsidR="00087418">
          <w:rPr>
            <w:noProof/>
            <w:webHidden/>
          </w:rPr>
          <w:tab/>
        </w:r>
        <w:r w:rsidR="00087418">
          <w:rPr>
            <w:noProof/>
            <w:webHidden/>
          </w:rPr>
          <w:fldChar w:fldCharType="begin"/>
        </w:r>
        <w:r w:rsidR="00087418">
          <w:rPr>
            <w:noProof/>
            <w:webHidden/>
          </w:rPr>
          <w:instrText xml:space="preserve"> PAGEREF _Toc105665792 \h </w:instrText>
        </w:r>
        <w:r w:rsidR="00087418">
          <w:rPr>
            <w:noProof/>
            <w:webHidden/>
          </w:rPr>
        </w:r>
        <w:r w:rsidR="00087418">
          <w:rPr>
            <w:noProof/>
            <w:webHidden/>
          </w:rPr>
          <w:fldChar w:fldCharType="separate"/>
        </w:r>
        <w:r>
          <w:rPr>
            <w:noProof/>
            <w:webHidden/>
          </w:rPr>
          <w:t>7</w:t>
        </w:r>
        <w:r w:rsidR="00087418">
          <w:rPr>
            <w:noProof/>
            <w:webHidden/>
          </w:rPr>
          <w:fldChar w:fldCharType="end"/>
        </w:r>
      </w:hyperlink>
    </w:p>
    <w:p w14:paraId="456AF142" w14:textId="43DED25B" w:rsidR="00087418" w:rsidRDefault="00A26857">
      <w:pPr>
        <w:pStyle w:val="Inhopg1"/>
        <w:rPr>
          <w:rFonts w:asciiTheme="minorHAnsi" w:eastAsiaTheme="minorEastAsia" w:hAnsiTheme="minorHAnsi" w:cstheme="minorBidi"/>
          <w:noProof/>
          <w:sz w:val="22"/>
          <w:szCs w:val="22"/>
        </w:rPr>
      </w:pPr>
      <w:hyperlink w:anchor="_Toc105665793" w:history="1">
        <w:r w:rsidR="00087418" w:rsidRPr="001E440A">
          <w:rPr>
            <w:rStyle w:val="Hyperlink"/>
            <w:noProof/>
          </w:rPr>
          <w:t>12.</w:t>
        </w:r>
        <w:r w:rsidR="00087418">
          <w:rPr>
            <w:rFonts w:asciiTheme="minorHAnsi" w:eastAsiaTheme="minorEastAsia" w:hAnsiTheme="minorHAnsi" w:cstheme="minorBidi"/>
            <w:noProof/>
            <w:sz w:val="22"/>
            <w:szCs w:val="22"/>
          </w:rPr>
          <w:tab/>
        </w:r>
        <w:r w:rsidR="00087418" w:rsidRPr="001E440A">
          <w:rPr>
            <w:rStyle w:val="Hyperlink"/>
            <w:noProof/>
          </w:rPr>
          <w:t>FINANCIERING VAN DE VENNOOTSCHAP</w:t>
        </w:r>
        <w:r w:rsidR="00087418">
          <w:rPr>
            <w:noProof/>
            <w:webHidden/>
          </w:rPr>
          <w:tab/>
        </w:r>
        <w:r w:rsidR="00087418">
          <w:rPr>
            <w:noProof/>
            <w:webHidden/>
          </w:rPr>
          <w:fldChar w:fldCharType="begin"/>
        </w:r>
        <w:r w:rsidR="00087418">
          <w:rPr>
            <w:noProof/>
            <w:webHidden/>
          </w:rPr>
          <w:instrText xml:space="preserve"> PAGEREF _Toc105665793 \h </w:instrText>
        </w:r>
        <w:r w:rsidR="00087418">
          <w:rPr>
            <w:noProof/>
            <w:webHidden/>
          </w:rPr>
        </w:r>
        <w:r w:rsidR="00087418">
          <w:rPr>
            <w:noProof/>
            <w:webHidden/>
          </w:rPr>
          <w:fldChar w:fldCharType="separate"/>
        </w:r>
        <w:r>
          <w:rPr>
            <w:noProof/>
            <w:webHidden/>
          </w:rPr>
          <w:t>7</w:t>
        </w:r>
        <w:r w:rsidR="00087418">
          <w:rPr>
            <w:noProof/>
            <w:webHidden/>
          </w:rPr>
          <w:fldChar w:fldCharType="end"/>
        </w:r>
      </w:hyperlink>
    </w:p>
    <w:p w14:paraId="32B65C93" w14:textId="5DCB395A" w:rsidR="00087418" w:rsidRDefault="00A26857">
      <w:pPr>
        <w:pStyle w:val="Inhopg1"/>
        <w:rPr>
          <w:rFonts w:asciiTheme="minorHAnsi" w:eastAsiaTheme="minorEastAsia" w:hAnsiTheme="minorHAnsi" w:cstheme="minorBidi"/>
          <w:noProof/>
          <w:sz w:val="22"/>
          <w:szCs w:val="22"/>
        </w:rPr>
      </w:pPr>
      <w:hyperlink w:anchor="_Toc105665794" w:history="1">
        <w:r w:rsidR="00087418" w:rsidRPr="001E440A">
          <w:rPr>
            <w:rStyle w:val="Hyperlink"/>
            <w:noProof/>
          </w:rPr>
          <w:t>13.</w:t>
        </w:r>
        <w:r w:rsidR="00087418">
          <w:rPr>
            <w:rFonts w:asciiTheme="minorHAnsi" w:eastAsiaTheme="minorEastAsia" w:hAnsiTheme="minorHAnsi" w:cstheme="minorBidi"/>
            <w:noProof/>
            <w:sz w:val="22"/>
            <w:szCs w:val="22"/>
          </w:rPr>
          <w:tab/>
        </w:r>
        <w:r w:rsidR="00087418" w:rsidRPr="001E440A">
          <w:rPr>
            <w:rStyle w:val="Hyperlink"/>
            <w:noProof/>
          </w:rPr>
          <w:t>BOEKHOUDING EN RAPPORTAGE</w:t>
        </w:r>
        <w:r w:rsidR="00087418">
          <w:rPr>
            <w:noProof/>
            <w:webHidden/>
          </w:rPr>
          <w:tab/>
        </w:r>
        <w:r w:rsidR="00087418">
          <w:rPr>
            <w:noProof/>
            <w:webHidden/>
          </w:rPr>
          <w:fldChar w:fldCharType="begin"/>
        </w:r>
        <w:r w:rsidR="00087418">
          <w:rPr>
            <w:noProof/>
            <w:webHidden/>
          </w:rPr>
          <w:instrText xml:space="preserve"> PAGEREF _Toc105665794 \h </w:instrText>
        </w:r>
        <w:r w:rsidR="00087418">
          <w:rPr>
            <w:noProof/>
            <w:webHidden/>
          </w:rPr>
        </w:r>
        <w:r w:rsidR="00087418">
          <w:rPr>
            <w:noProof/>
            <w:webHidden/>
          </w:rPr>
          <w:fldChar w:fldCharType="separate"/>
        </w:r>
        <w:r>
          <w:rPr>
            <w:noProof/>
            <w:webHidden/>
          </w:rPr>
          <w:t>8</w:t>
        </w:r>
        <w:r w:rsidR="00087418">
          <w:rPr>
            <w:noProof/>
            <w:webHidden/>
          </w:rPr>
          <w:fldChar w:fldCharType="end"/>
        </w:r>
      </w:hyperlink>
    </w:p>
    <w:p w14:paraId="190A46F3" w14:textId="121B2CEF" w:rsidR="00087418" w:rsidRDefault="00A26857">
      <w:pPr>
        <w:pStyle w:val="Inhopg1"/>
        <w:rPr>
          <w:rFonts w:asciiTheme="minorHAnsi" w:eastAsiaTheme="minorEastAsia" w:hAnsiTheme="minorHAnsi" w:cstheme="minorBidi"/>
          <w:noProof/>
          <w:sz w:val="22"/>
          <w:szCs w:val="22"/>
        </w:rPr>
      </w:pPr>
      <w:hyperlink w:anchor="_Toc105665795" w:history="1">
        <w:r w:rsidR="00087418" w:rsidRPr="001E440A">
          <w:rPr>
            <w:rStyle w:val="Hyperlink"/>
            <w:noProof/>
          </w:rPr>
          <w:t>14.</w:t>
        </w:r>
        <w:r w:rsidR="00087418">
          <w:rPr>
            <w:rFonts w:asciiTheme="minorHAnsi" w:eastAsiaTheme="minorEastAsia" w:hAnsiTheme="minorHAnsi" w:cstheme="minorBidi"/>
            <w:noProof/>
            <w:sz w:val="22"/>
            <w:szCs w:val="22"/>
          </w:rPr>
          <w:tab/>
        </w:r>
        <w:r w:rsidR="00087418" w:rsidRPr="001E440A">
          <w:rPr>
            <w:rStyle w:val="Hyperlink"/>
            <w:noProof/>
          </w:rPr>
          <w:t>DIVIDENDBELEID</w:t>
        </w:r>
        <w:r w:rsidR="00087418">
          <w:rPr>
            <w:noProof/>
            <w:webHidden/>
          </w:rPr>
          <w:tab/>
        </w:r>
        <w:r w:rsidR="00087418">
          <w:rPr>
            <w:noProof/>
            <w:webHidden/>
          </w:rPr>
          <w:fldChar w:fldCharType="begin"/>
        </w:r>
        <w:r w:rsidR="00087418">
          <w:rPr>
            <w:noProof/>
            <w:webHidden/>
          </w:rPr>
          <w:instrText xml:space="preserve"> PAGEREF _Toc105665795 \h </w:instrText>
        </w:r>
        <w:r w:rsidR="00087418">
          <w:rPr>
            <w:noProof/>
            <w:webHidden/>
          </w:rPr>
        </w:r>
        <w:r w:rsidR="00087418">
          <w:rPr>
            <w:noProof/>
            <w:webHidden/>
          </w:rPr>
          <w:fldChar w:fldCharType="separate"/>
        </w:r>
        <w:r>
          <w:rPr>
            <w:noProof/>
            <w:webHidden/>
          </w:rPr>
          <w:t>8</w:t>
        </w:r>
        <w:r w:rsidR="00087418">
          <w:rPr>
            <w:noProof/>
            <w:webHidden/>
          </w:rPr>
          <w:fldChar w:fldCharType="end"/>
        </w:r>
      </w:hyperlink>
    </w:p>
    <w:p w14:paraId="3A50A00F" w14:textId="4C975F52" w:rsidR="00087418" w:rsidRDefault="00A26857">
      <w:pPr>
        <w:pStyle w:val="Inhopg1"/>
        <w:rPr>
          <w:rFonts w:asciiTheme="minorHAnsi" w:eastAsiaTheme="minorEastAsia" w:hAnsiTheme="minorHAnsi" w:cstheme="minorBidi"/>
          <w:noProof/>
          <w:sz w:val="22"/>
          <w:szCs w:val="22"/>
        </w:rPr>
      </w:pPr>
      <w:hyperlink w:anchor="_Toc105665796" w:history="1">
        <w:r w:rsidR="00087418" w:rsidRPr="001E440A">
          <w:rPr>
            <w:rStyle w:val="Hyperlink"/>
            <w:noProof/>
          </w:rPr>
          <w:t>15.</w:t>
        </w:r>
        <w:r w:rsidR="00087418">
          <w:rPr>
            <w:rFonts w:asciiTheme="minorHAnsi" w:eastAsiaTheme="minorEastAsia" w:hAnsiTheme="minorHAnsi" w:cstheme="minorBidi"/>
            <w:noProof/>
            <w:sz w:val="22"/>
            <w:szCs w:val="22"/>
          </w:rPr>
          <w:tab/>
        </w:r>
        <w:r w:rsidR="00087418" w:rsidRPr="001E440A">
          <w:rPr>
            <w:rStyle w:val="Hyperlink"/>
            <w:noProof/>
          </w:rPr>
          <w:t>GEHEIMHOUDING</w:t>
        </w:r>
        <w:r w:rsidR="00087418">
          <w:rPr>
            <w:noProof/>
            <w:webHidden/>
          </w:rPr>
          <w:tab/>
        </w:r>
        <w:r w:rsidR="00087418">
          <w:rPr>
            <w:noProof/>
            <w:webHidden/>
          </w:rPr>
          <w:fldChar w:fldCharType="begin"/>
        </w:r>
        <w:r w:rsidR="00087418">
          <w:rPr>
            <w:noProof/>
            <w:webHidden/>
          </w:rPr>
          <w:instrText xml:space="preserve"> PAGEREF _Toc105665796 \h </w:instrText>
        </w:r>
        <w:r w:rsidR="00087418">
          <w:rPr>
            <w:noProof/>
            <w:webHidden/>
          </w:rPr>
        </w:r>
        <w:r w:rsidR="00087418">
          <w:rPr>
            <w:noProof/>
            <w:webHidden/>
          </w:rPr>
          <w:fldChar w:fldCharType="separate"/>
        </w:r>
        <w:r>
          <w:rPr>
            <w:noProof/>
            <w:webHidden/>
          </w:rPr>
          <w:t>8</w:t>
        </w:r>
        <w:r w:rsidR="00087418">
          <w:rPr>
            <w:noProof/>
            <w:webHidden/>
          </w:rPr>
          <w:fldChar w:fldCharType="end"/>
        </w:r>
      </w:hyperlink>
    </w:p>
    <w:p w14:paraId="421939BD" w14:textId="761E8182" w:rsidR="00087418" w:rsidRDefault="00A26857">
      <w:pPr>
        <w:pStyle w:val="Inhopg1"/>
        <w:rPr>
          <w:rFonts w:asciiTheme="minorHAnsi" w:eastAsiaTheme="minorEastAsia" w:hAnsiTheme="minorHAnsi" w:cstheme="minorBidi"/>
          <w:noProof/>
          <w:sz w:val="22"/>
          <w:szCs w:val="22"/>
        </w:rPr>
      </w:pPr>
      <w:hyperlink w:anchor="_Toc105665797" w:history="1">
        <w:r w:rsidR="00087418" w:rsidRPr="001E440A">
          <w:rPr>
            <w:rStyle w:val="Hyperlink"/>
            <w:noProof/>
          </w:rPr>
          <w:t>16.</w:t>
        </w:r>
        <w:r w:rsidR="00087418">
          <w:rPr>
            <w:rFonts w:asciiTheme="minorHAnsi" w:eastAsiaTheme="minorEastAsia" w:hAnsiTheme="minorHAnsi" w:cstheme="minorBidi"/>
            <w:noProof/>
            <w:sz w:val="22"/>
            <w:szCs w:val="22"/>
          </w:rPr>
          <w:tab/>
        </w:r>
        <w:r w:rsidR="00087418" w:rsidRPr="001E440A">
          <w:rPr>
            <w:rStyle w:val="Hyperlink"/>
            <w:noProof/>
          </w:rPr>
          <w:t>GESCHILLENREGELING</w:t>
        </w:r>
        <w:r w:rsidR="00087418">
          <w:rPr>
            <w:noProof/>
            <w:webHidden/>
          </w:rPr>
          <w:tab/>
        </w:r>
        <w:r w:rsidR="00087418">
          <w:rPr>
            <w:noProof/>
            <w:webHidden/>
          </w:rPr>
          <w:fldChar w:fldCharType="begin"/>
        </w:r>
        <w:r w:rsidR="00087418">
          <w:rPr>
            <w:noProof/>
            <w:webHidden/>
          </w:rPr>
          <w:instrText xml:space="preserve"> PAGEREF _Toc105665797 \h </w:instrText>
        </w:r>
        <w:r w:rsidR="00087418">
          <w:rPr>
            <w:noProof/>
            <w:webHidden/>
          </w:rPr>
        </w:r>
        <w:r w:rsidR="00087418">
          <w:rPr>
            <w:noProof/>
            <w:webHidden/>
          </w:rPr>
          <w:fldChar w:fldCharType="separate"/>
        </w:r>
        <w:r>
          <w:rPr>
            <w:noProof/>
            <w:webHidden/>
          </w:rPr>
          <w:t>9</w:t>
        </w:r>
        <w:r w:rsidR="00087418">
          <w:rPr>
            <w:noProof/>
            <w:webHidden/>
          </w:rPr>
          <w:fldChar w:fldCharType="end"/>
        </w:r>
      </w:hyperlink>
    </w:p>
    <w:p w14:paraId="5CC8DCC7" w14:textId="47A784F3" w:rsidR="00087418" w:rsidRDefault="00A26857">
      <w:pPr>
        <w:pStyle w:val="Inhopg1"/>
        <w:rPr>
          <w:rFonts w:asciiTheme="minorHAnsi" w:eastAsiaTheme="minorEastAsia" w:hAnsiTheme="minorHAnsi" w:cstheme="minorBidi"/>
          <w:noProof/>
          <w:sz w:val="22"/>
          <w:szCs w:val="22"/>
        </w:rPr>
      </w:pPr>
      <w:hyperlink w:anchor="_Toc105665798" w:history="1">
        <w:r w:rsidR="00087418" w:rsidRPr="001E440A">
          <w:rPr>
            <w:rStyle w:val="Hyperlink"/>
            <w:noProof/>
          </w:rPr>
          <w:t>17.</w:t>
        </w:r>
        <w:r w:rsidR="00087418">
          <w:rPr>
            <w:rFonts w:asciiTheme="minorHAnsi" w:eastAsiaTheme="minorEastAsia" w:hAnsiTheme="minorHAnsi" w:cstheme="minorBidi"/>
            <w:noProof/>
            <w:sz w:val="22"/>
            <w:szCs w:val="22"/>
          </w:rPr>
          <w:tab/>
        </w:r>
        <w:r w:rsidR="00087418" w:rsidRPr="001E440A">
          <w:rPr>
            <w:rStyle w:val="Hyperlink"/>
            <w:noProof/>
          </w:rPr>
          <w:t>NIEUWE AANDEELHOUDER</w:t>
        </w:r>
        <w:r w:rsidR="00087418">
          <w:rPr>
            <w:noProof/>
            <w:webHidden/>
          </w:rPr>
          <w:tab/>
        </w:r>
        <w:r w:rsidR="00087418">
          <w:rPr>
            <w:noProof/>
            <w:webHidden/>
          </w:rPr>
          <w:fldChar w:fldCharType="begin"/>
        </w:r>
        <w:r w:rsidR="00087418">
          <w:rPr>
            <w:noProof/>
            <w:webHidden/>
          </w:rPr>
          <w:instrText xml:space="preserve"> PAGEREF _Toc105665798 \h </w:instrText>
        </w:r>
        <w:r w:rsidR="00087418">
          <w:rPr>
            <w:noProof/>
            <w:webHidden/>
          </w:rPr>
        </w:r>
        <w:r w:rsidR="00087418">
          <w:rPr>
            <w:noProof/>
            <w:webHidden/>
          </w:rPr>
          <w:fldChar w:fldCharType="separate"/>
        </w:r>
        <w:r>
          <w:rPr>
            <w:noProof/>
            <w:webHidden/>
          </w:rPr>
          <w:t>9</w:t>
        </w:r>
        <w:r w:rsidR="00087418">
          <w:rPr>
            <w:noProof/>
            <w:webHidden/>
          </w:rPr>
          <w:fldChar w:fldCharType="end"/>
        </w:r>
      </w:hyperlink>
    </w:p>
    <w:p w14:paraId="20CAA552" w14:textId="386B38AA" w:rsidR="00087418" w:rsidRDefault="00A26857">
      <w:pPr>
        <w:pStyle w:val="Inhopg1"/>
        <w:rPr>
          <w:rFonts w:asciiTheme="minorHAnsi" w:eastAsiaTheme="minorEastAsia" w:hAnsiTheme="minorHAnsi" w:cstheme="minorBidi"/>
          <w:noProof/>
          <w:sz w:val="22"/>
          <w:szCs w:val="22"/>
        </w:rPr>
      </w:pPr>
      <w:hyperlink w:anchor="_Toc105665799" w:history="1">
        <w:r w:rsidR="00087418" w:rsidRPr="001E440A">
          <w:rPr>
            <w:rStyle w:val="Hyperlink"/>
            <w:noProof/>
          </w:rPr>
          <w:t>18.</w:t>
        </w:r>
        <w:r w:rsidR="00087418">
          <w:rPr>
            <w:rFonts w:asciiTheme="minorHAnsi" w:eastAsiaTheme="minorEastAsia" w:hAnsiTheme="minorHAnsi" w:cstheme="minorBidi"/>
            <w:noProof/>
            <w:sz w:val="22"/>
            <w:szCs w:val="22"/>
          </w:rPr>
          <w:tab/>
        </w:r>
        <w:r w:rsidR="00087418" w:rsidRPr="001E440A">
          <w:rPr>
            <w:rStyle w:val="Hyperlink"/>
            <w:noProof/>
          </w:rPr>
          <w:t>DUUR VAN DE OVEREENKOMST EN BEËINDIGING</w:t>
        </w:r>
        <w:r w:rsidR="00087418">
          <w:rPr>
            <w:noProof/>
            <w:webHidden/>
          </w:rPr>
          <w:tab/>
        </w:r>
        <w:r w:rsidR="00087418">
          <w:rPr>
            <w:noProof/>
            <w:webHidden/>
          </w:rPr>
          <w:fldChar w:fldCharType="begin"/>
        </w:r>
        <w:r w:rsidR="00087418">
          <w:rPr>
            <w:noProof/>
            <w:webHidden/>
          </w:rPr>
          <w:instrText xml:space="preserve"> PAGEREF _Toc105665799 \h </w:instrText>
        </w:r>
        <w:r w:rsidR="00087418">
          <w:rPr>
            <w:noProof/>
            <w:webHidden/>
          </w:rPr>
        </w:r>
        <w:r w:rsidR="00087418">
          <w:rPr>
            <w:noProof/>
            <w:webHidden/>
          </w:rPr>
          <w:fldChar w:fldCharType="separate"/>
        </w:r>
        <w:r>
          <w:rPr>
            <w:noProof/>
            <w:webHidden/>
          </w:rPr>
          <w:t>9</w:t>
        </w:r>
        <w:r w:rsidR="00087418">
          <w:rPr>
            <w:noProof/>
            <w:webHidden/>
          </w:rPr>
          <w:fldChar w:fldCharType="end"/>
        </w:r>
      </w:hyperlink>
    </w:p>
    <w:p w14:paraId="19350B44" w14:textId="639E5897" w:rsidR="00087418" w:rsidRDefault="00A26857">
      <w:pPr>
        <w:pStyle w:val="Inhopg1"/>
        <w:rPr>
          <w:rFonts w:asciiTheme="minorHAnsi" w:eastAsiaTheme="minorEastAsia" w:hAnsiTheme="minorHAnsi" w:cstheme="minorBidi"/>
          <w:noProof/>
          <w:sz w:val="22"/>
          <w:szCs w:val="22"/>
        </w:rPr>
      </w:pPr>
      <w:hyperlink w:anchor="_Toc105665800" w:history="1">
        <w:r w:rsidR="00087418" w:rsidRPr="001E440A">
          <w:rPr>
            <w:rStyle w:val="Hyperlink"/>
            <w:noProof/>
          </w:rPr>
          <w:t>19.</w:t>
        </w:r>
        <w:r w:rsidR="00087418">
          <w:rPr>
            <w:rFonts w:asciiTheme="minorHAnsi" w:eastAsiaTheme="minorEastAsia" w:hAnsiTheme="minorHAnsi" w:cstheme="minorBidi"/>
            <w:noProof/>
            <w:sz w:val="22"/>
            <w:szCs w:val="22"/>
          </w:rPr>
          <w:tab/>
        </w:r>
        <w:r w:rsidR="00087418" w:rsidRPr="001E440A">
          <w:rPr>
            <w:rStyle w:val="Hyperlink"/>
            <w:noProof/>
          </w:rPr>
          <w:t>KENNISGEVINGEN</w:t>
        </w:r>
        <w:r w:rsidR="00087418">
          <w:rPr>
            <w:noProof/>
            <w:webHidden/>
          </w:rPr>
          <w:tab/>
        </w:r>
        <w:r w:rsidR="00087418">
          <w:rPr>
            <w:noProof/>
            <w:webHidden/>
          </w:rPr>
          <w:fldChar w:fldCharType="begin"/>
        </w:r>
        <w:r w:rsidR="00087418">
          <w:rPr>
            <w:noProof/>
            <w:webHidden/>
          </w:rPr>
          <w:instrText xml:space="preserve"> PAGEREF _Toc105665800 \h </w:instrText>
        </w:r>
        <w:r w:rsidR="00087418">
          <w:rPr>
            <w:noProof/>
            <w:webHidden/>
          </w:rPr>
        </w:r>
        <w:r w:rsidR="00087418">
          <w:rPr>
            <w:noProof/>
            <w:webHidden/>
          </w:rPr>
          <w:fldChar w:fldCharType="separate"/>
        </w:r>
        <w:r>
          <w:rPr>
            <w:noProof/>
            <w:webHidden/>
          </w:rPr>
          <w:t>10</w:t>
        </w:r>
        <w:r w:rsidR="00087418">
          <w:rPr>
            <w:noProof/>
            <w:webHidden/>
          </w:rPr>
          <w:fldChar w:fldCharType="end"/>
        </w:r>
      </w:hyperlink>
    </w:p>
    <w:p w14:paraId="22FDE654" w14:textId="02355F8C" w:rsidR="00087418" w:rsidRDefault="00A26857">
      <w:pPr>
        <w:pStyle w:val="Inhopg1"/>
        <w:rPr>
          <w:rFonts w:asciiTheme="minorHAnsi" w:eastAsiaTheme="minorEastAsia" w:hAnsiTheme="minorHAnsi" w:cstheme="minorBidi"/>
          <w:noProof/>
          <w:sz w:val="22"/>
          <w:szCs w:val="22"/>
        </w:rPr>
      </w:pPr>
      <w:hyperlink w:anchor="_Toc105665801" w:history="1">
        <w:r w:rsidR="00087418" w:rsidRPr="001E440A">
          <w:rPr>
            <w:rStyle w:val="Hyperlink"/>
            <w:noProof/>
          </w:rPr>
          <w:t>20.</w:t>
        </w:r>
        <w:r w:rsidR="00087418">
          <w:rPr>
            <w:rFonts w:asciiTheme="minorHAnsi" w:eastAsiaTheme="minorEastAsia" w:hAnsiTheme="minorHAnsi" w:cstheme="minorBidi"/>
            <w:noProof/>
            <w:sz w:val="22"/>
            <w:szCs w:val="22"/>
          </w:rPr>
          <w:tab/>
        </w:r>
        <w:r w:rsidR="00087418" w:rsidRPr="001E440A">
          <w:rPr>
            <w:rStyle w:val="Hyperlink"/>
            <w:noProof/>
          </w:rPr>
          <w:t>STRIJD MET DE STATUTEN</w:t>
        </w:r>
        <w:r w:rsidR="00087418">
          <w:rPr>
            <w:noProof/>
            <w:webHidden/>
          </w:rPr>
          <w:tab/>
        </w:r>
        <w:r w:rsidR="00087418">
          <w:rPr>
            <w:noProof/>
            <w:webHidden/>
          </w:rPr>
          <w:fldChar w:fldCharType="begin"/>
        </w:r>
        <w:r w:rsidR="00087418">
          <w:rPr>
            <w:noProof/>
            <w:webHidden/>
          </w:rPr>
          <w:instrText xml:space="preserve"> PAGEREF _Toc105665801 \h </w:instrText>
        </w:r>
        <w:r w:rsidR="00087418">
          <w:rPr>
            <w:noProof/>
            <w:webHidden/>
          </w:rPr>
        </w:r>
        <w:r w:rsidR="00087418">
          <w:rPr>
            <w:noProof/>
            <w:webHidden/>
          </w:rPr>
          <w:fldChar w:fldCharType="separate"/>
        </w:r>
        <w:r>
          <w:rPr>
            <w:noProof/>
            <w:webHidden/>
          </w:rPr>
          <w:t>11</w:t>
        </w:r>
        <w:r w:rsidR="00087418">
          <w:rPr>
            <w:noProof/>
            <w:webHidden/>
          </w:rPr>
          <w:fldChar w:fldCharType="end"/>
        </w:r>
      </w:hyperlink>
    </w:p>
    <w:p w14:paraId="0179E7F5" w14:textId="7862D6DD" w:rsidR="00087418" w:rsidRDefault="00A26857">
      <w:pPr>
        <w:pStyle w:val="Inhopg1"/>
        <w:rPr>
          <w:rFonts w:asciiTheme="minorHAnsi" w:eastAsiaTheme="minorEastAsia" w:hAnsiTheme="minorHAnsi" w:cstheme="minorBidi"/>
          <w:noProof/>
          <w:sz w:val="22"/>
          <w:szCs w:val="22"/>
        </w:rPr>
      </w:pPr>
      <w:hyperlink w:anchor="_Toc105665802" w:history="1">
        <w:r w:rsidR="00087418" w:rsidRPr="001E440A">
          <w:rPr>
            <w:rStyle w:val="Hyperlink"/>
            <w:noProof/>
          </w:rPr>
          <w:t>21.</w:t>
        </w:r>
        <w:r w:rsidR="00087418">
          <w:rPr>
            <w:rFonts w:asciiTheme="minorHAnsi" w:eastAsiaTheme="minorEastAsia" w:hAnsiTheme="minorHAnsi" w:cstheme="minorBidi"/>
            <w:noProof/>
            <w:sz w:val="22"/>
            <w:szCs w:val="22"/>
          </w:rPr>
          <w:tab/>
        </w:r>
        <w:r w:rsidR="00087418" w:rsidRPr="001E440A">
          <w:rPr>
            <w:rStyle w:val="Hyperlink"/>
            <w:noProof/>
          </w:rPr>
          <w:t>GEEN PERSONENVENNOOTSCHAP OF AGENTUUR</w:t>
        </w:r>
        <w:r w:rsidR="00087418">
          <w:rPr>
            <w:noProof/>
            <w:webHidden/>
          </w:rPr>
          <w:tab/>
        </w:r>
        <w:r w:rsidR="00087418">
          <w:rPr>
            <w:noProof/>
            <w:webHidden/>
          </w:rPr>
          <w:fldChar w:fldCharType="begin"/>
        </w:r>
        <w:r w:rsidR="00087418">
          <w:rPr>
            <w:noProof/>
            <w:webHidden/>
          </w:rPr>
          <w:instrText xml:space="preserve"> PAGEREF _Toc105665802 \h </w:instrText>
        </w:r>
        <w:r w:rsidR="00087418">
          <w:rPr>
            <w:noProof/>
            <w:webHidden/>
          </w:rPr>
        </w:r>
        <w:r w:rsidR="00087418">
          <w:rPr>
            <w:noProof/>
            <w:webHidden/>
          </w:rPr>
          <w:fldChar w:fldCharType="separate"/>
        </w:r>
        <w:r>
          <w:rPr>
            <w:noProof/>
            <w:webHidden/>
          </w:rPr>
          <w:t>11</w:t>
        </w:r>
        <w:r w:rsidR="00087418">
          <w:rPr>
            <w:noProof/>
            <w:webHidden/>
          </w:rPr>
          <w:fldChar w:fldCharType="end"/>
        </w:r>
      </w:hyperlink>
    </w:p>
    <w:p w14:paraId="3CC44166" w14:textId="7ADE19E0" w:rsidR="00087418" w:rsidRDefault="00A26857">
      <w:pPr>
        <w:pStyle w:val="Inhopg1"/>
        <w:rPr>
          <w:rFonts w:asciiTheme="minorHAnsi" w:eastAsiaTheme="minorEastAsia" w:hAnsiTheme="minorHAnsi" w:cstheme="minorBidi"/>
          <w:noProof/>
          <w:sz w:val="22"/>
          <w:szCs w:val="22"/>
        </w:rPr>
      </w:pPr>
      <w:hyperlink w:anchor="_Toc105665803" w:history="1">
        <w:r w:rsidR="00087418" w:rsidRPr="001E440A">
          <w:rPr>
            <w:rStyle w:val="Hyperlink"/>
            <w:noProof/>
          </w:rPr>
          <w:t>22.</w:t>
        </w:r>
        <w:r w:rsidR="00087418">
          <w:rPr>
            <w:rFonts w:asciiTheme="minorHAnsi" w:eastAsiaTheme="minorEastAsia" w:hAnsiTheme="minorHAnsi" w:cstheme="minorBidi"/>
            <w:noProof/>
            <w:sz w:val="22"/>
            <w:szCs w:val="22"/>
          </w:rPr>
          <w:tab/>
        </w:r>
        <w:r w:rsidR="00087418" w:rsidRPr="001E440A">
          <w:rPr>
            <w:rStyle w:val="Hyperlink"/>
            <w:noProof/>
          </w:rPr>
          <w:t>GEEN STAATSSTEUN</w:t>
        </w:r>
        <w:r w:rsidR="00087418">
          <w:rPr>
            <w:noProof/>
            <w:webHidden/>
          </w:rPr>
          <w:tab/>
        </w:r>
        <w:r w:rsidR="00087418">
          <w:rPr>
            <w:noProof/>
            <w:webHidden/>
          </w:rPr>
          <w:fldChar w:fldCharType="begin"/>
        </w:r>
        <w:r w:rsidR="00087418">
          <w:rPr>
            <w:noProof/>
            <w:webHidden/>
          </w:rPr>
          <w:instrText xml:space="preserve"> PAGEREF _Toc105665803 \h </w:instrText>
        </w:r>
        <w:r w:rsidR="00087418">
          <w:rPr>
            <w:noProof/>
            <w:webHidden/>
          </w:rPr>
        </w:r>
        <w:r w:rsidR="00087418">
          <w:rPr>
            <w:noProof/>
            <w:webHidden/>
          </w:rPr>
          <w:fldChar w:fldCharType="separate"/>
        </w:r>
        <w:r>
          <w:rPr>
            <w:noProof/>
            <w:webHidden/>
          </w:rPr>
          <w:t>11</w:t>
        </w:r>
        <w:r w:rsidR="00087418">
          <w:rPr>
            <w:noProof/>
            <w:webHidden/>
          </w:rPr>
          <w:fldChar w:fldCharType="end"/>
        </w:r>
      </w:hyperlink>
    </w:p>
    <w:p w14:paraId="500DC404" w14:textId="7BC68BE2" w:rsidR="00087418" w:rsidRDefault="00A26857">
      <w:pPr>
        <w:pStyle w:val="Inhopg1"/>
        <w:rPr>
          <w:rFonts w:asciiTheme="minorHAnsi" w:eastAsiaTheme="minorEastAsia" w:hAnsiTheme="minorHAnsi" w:cstheme="minorBidi"/>
          <w:noProof/>
          <w:sz w:val="22"/>
          <w:szCs w:val="22"/>
        </w:rPr>
      </w:pPr>
      <w:hyperlink w:anchor="_Toc105665804" w:history="1">
        <w:r w:rsidR="00087418" w:rsidRPr="001E440A">
          <w:rPr>
            <w:rStyle w:val="Hyperlink"/>
            <w:noProof/>
          </w:rPr>
          <w:t>23.</w:t>
        </w:r>
        <w:r w:rsidR="00087418">
          <w:rPr>
            <w:rFonts w:asciiTheme="minorHAnsi" w:eastAsiaTheme="minorEastAsia" w:hAnsiTheme="minorHAnsi" w:cstheme="minorBidi"/>
            <w:noProof/>
            <w:sz w:val="22"/>
            <w:szCs w:val="22"/>
          </w:rPr>
          <w:tab/>
        </w:r>
        <w:r w:rsidR="00087418" w:rsidRPr="001E440A">
          <w:rPr>
            <w:rStyle w:val="Hyperlink"/>
            <w:noProof/>
          </w:rPr>
          <w:t>SLOTBEPALINGEN</w:t>
        </w:r>
        <w:r w:rsidR="00087418">
          <w:rPr>
            <w:noProof/>
            <w:webHidden/>
          </w:rPr>
          <w:tab/>
        </w:r>
        <w:r w:rsidR="00087418">
          <w:rPr>
            <w:noProof/>
            <w:webHidden/>
          </w:rPr>
          <w:fldChar w:fldCharType="begin"/>
        </w:r>
        <w:r w:rsidR="00087418">
          <w:rPr>
            <w:noProof/>
            <w:webHidden/>
          </w:rPr>
          <w:instrText xml:space="preserve"> PAGEREF _Toc105665804 \h </w:instrText>
        </w:r>
        <w:r w:rsidR="00087418">
          <w:rPr>
            <w:noProof/>
            <w:webHidden/>
          </w:rPr>
        </w:r>
        <w:r w:rsidR="00087418">
          <w:rPr>
            <w:noProof/>
            <w:webHidden/>
          </w:rPr>
          <w:fldChar w:fldCharType="separate"/>
        </w:r>
        <w:r>
          <w:rPr>
            <w:noProof/>
            <w:webHidden/>
          </w:rPr>
          <w:t>12</w:t>
        </w:r>
        <w:r w:rsidR="00087418">
          <w:rPr>
            <w:noProof/>
            <w:webHidden/>
          </w:rPr>
          <w:fldChar w:fldCharType="end"/>
        </w:r>
      </w:hyperlink>
    </w:p>
    <w:p w14:paraId="3B25AA37" w14:textId="68E8A741" w:rsidR="00087418" w:rsidRDefault="00A26857">
      <w:pPr>
        <w:pStyle w:val="Inhopg1"/>
        <w:rPr>
          <w:rFonts w:asciiTheme="minorHAnsi" w:eastAsiaTheme="minorEastAsia" w:hAnsiTheme="minorHAnsi" w:cstheme="minorBidi"/>
          <w:noProof/>
          <w:sz w:val="22"/>
          <w:szCs w:val="22"/>
        </w:rPr>
      </w:pPr>
      <w:hyperlink w:anchor="_Toc105665805" w:history="1">
        <w:r w:rsidR="00087418" w:rsidRPr="001E440A">
          <w:rPr>
            <w:rStyle w:val="Hyperlink"/>
            <w:noProof/>
          </w:rPr>
          <w:t>24.</w:t>
        </w:r>
        <w:r w:rsidR="00087418">
          <w:rPr>
            <w:rFonts w:asciiTheme="minorHAnsi" w:eastAsiaTheme="minorEastAsia" w:hAnsiTheme="minorHAnsi" w:cstheme="minorBidi"/>
            <w:noProof/>
            <w:sz w:val="22"/>
            <w:szCs w:val="22"/>
          </w:rPr>
          <w:tab/>
        </w:r>
        <w:r w:rsidR="00087418" w:rsidRPr="001E440A">
          <w:rPr>
            <w:rStyle w:val="Hyperlink"/>
            <w:noProof/>
          </w:rPr>
          <w:t>TOEPASSELIJK RECHT EN BEVOEGDE RECHTER</w:t>
        </w:r>
        <w:r w:rsidR="00087418">
          <w:rPr>
            <w:noProof/>
            <w:webHidden/>
          </w:rPr>
          <w:tab/>
        </w:r>
        <w:r w:rsidR="00087418">
          <w:rPr>
            <w:noProof/>
            <w:webHidden/>
          </w:rPr>
          <w:fldChar w:fldCharType="begin"/>
        </w:r>
        <w:r w:rsidR="00087418">
          <w:rPr>
            <w:noProof/>
            <w:webHidden/>
          </w:rPr>
          <w:instrText xml:space="preserve"> PAGEREF _Toc105665805 \h </w:instrText>
        </w:r>
        <w:r w:rsidR="00087418">
          <w:rPr>
            <w:noProof/>
            <w:webHidden/>
          </w:rPr>
        </w:r>
        <w:r w:rsidR="00087418">
          <w:rPr>
            <w:noProof/>
            <w:webHidden/>
          </w:rPr>
          <w:fldChar w:fldCharType="separate"/>
        </w:r>
        <w:r>
          <w:rPr>
            <w:noProof/>
            <w:webHidden/>
          </w:rPr>
          <w:t>13</w:t>
        </w:r>
        <w:r w:rsidR="00087418">
          <w:rPr>
            <w:noProof/>
            <w:webHidden/>
          </w:rPr>
          <w:fldChar w:fldCharType="end"/>
        </w:r>
      </w:hyperlink>
    </w:p>
    <w:p w14:paraId="0B2EA75D" w14:textId="2EFFD4E0" w:rsidR="00B51381" w:rsidRPr="008F2836" w:rsidRDefault="00B51381" w:rsidP="00B51381">
      <w:pPr>
        <w:widowControl/>
        <w:spacing w:line="276" w:lineRule="auto"/>
        <w:contextualSpacing/>
        <w:rPr>
          <w:rFonts w:cs="Arial"/>
          <w:b/>
          <w:szCs w:val="18"/>
          <w:lang w:val="en-US"/>
        </w:rPr>
      </w:pPr>
      <w:r w:rsidRPr="008F2836">
        <w:rPr>
          <w:rFonts w:cs="Arial"/>
          <w:b/>
          <w:szCs w:val="18"/>
        </w:rPr>
        <w:fldChar w:fldCharType="end"/>
      </w:r>
    </w:p>
    <w:tbl>
      <w:tblPr>
        <w:tblW w:w="0" w:type="auto"/>
        <w:tblCellMar>
          <w:left w:w="70" w:type="dxa"/>
          <w:right w:w="70" w:type="dxa"/>
        </w:tblCellMar>
        <w:tblLook w:val="0000" w:firstRow="0" w:lastRow="0" w:firstColumn="0" w:lastColumn="0" w:noHBand="0" w:noVBand="0"/>
      </w:tblPr>
      <w:tblGrid>
        <w:gridCol w:w="2030"/>
        <w:gridCol w:w="7205"/>
      </w:tblGrid>
      <w:tr w:rsidR="00B51381" w:rsidRPr="008F2836" w14:paraId="01E323CB" w14:textId="77777777" w:rsidTr="00B51381">
        <w:tc>
          <w:tcPr>
            <w:tcW w:w="2030" w:type="dxa"/>
          </w:tcPr>
          <w:p w14:paraId="17D764AB" w14:textId="77777777" w:rsidR="00B51381" w:rsidRPr="008F2836" w:rsidRDefault="00B51381" w:rsidP="00B51381">
            <w:pPr>
              <w:widowControl/>
              <w:spacing w:line="276" w:lineRule="auto"/>
              <w:contextualSpacing/>
              <w:jc w:val="both"/>
              <w:rPr>
                <w:rFonts w:cs="Arial"/>
                <w:b/>
                <w:szCs w:val="18"/>
                <w:lang w:val="en-US"/>
              </w:rPr>
            </w:pPr>
            <w:bookmarkStart w:id="0" w:name="_Ref468128065"/>
          </w:p>
        </w:tc>
        <w:bookmarkEnd w:id="0"/>
        <w:tc>
          <w:tcPr>
            <w:tcW w:w="7205" w:type="dxa"/>
          </w:tcPr>
          <w:p w14:paraId="3D3DAB58" w14:textId="77777777" w:rsidR="00B51381" w:rsidRPr="008F2836" w:rsidRDefault="00B51381" w:rsidP="00B51381">
            <w:pPr>
              <w:widowControl/>
              <w:spacing w:line="276" w:lineRule="auto"/>
              <w:contextualSpacing/>
              <w:jc w:val="both"/>
              <w:rPr>
                <w:rFonts w:cs="Arial"/>
                <w:szCs w:val="18"/>
                <w:lang w:val="en-US"/>
              </w:rPr>
            </w:pPr>
          </w:p>
        </w:tc>
      </w:tr>
      <w:tr w:rsidR="00B51381" w:rsidRPr="008F2836" w14:paraId="5122D90E" w14:textId="77777777" w:rsidTr="00B51381">
        <w:tc>
          <w:tcPr>
            <w:tcW w:w="2030" w:type="dxa"/>
          </w:tcPr>
          <w:p w14:paraId="01E0C78A" w14:textId="3E68E9AE" w:rsidR="00B51381" w:rsidRPr="008F2836" w:rsidRDefault="00B51381" w:rsidP="00B51381">
            <w:pPr>
              <w:widowControl/>
              <w:spacing w:line="276" w:lineRule="auto"/>
              <w:contextualSpacing/>
              <w:rPr>
                <w:rFonts w:cs="Arial"/>
                <w:b/>
                <w:szCs w:val="18"/>
              </w:rPr>
            </w:pPr>
            <w:bookmarkStart w:id="1" w:name="_Ref466626971"/>
            <w:r w:rsidRPr="008F2836">
              <w:rPr>
                <w:rFonts w:cs="Arial"/>
                <w:b/>
                <w:szCs w:val="18"/>
              </w:rPr>
              <w:t xml:space="preserve">Bijlage </w:t>
            </w:r>
            <w:r w:rsidRPr="008F2836">
              <w:rPr>
                <w:rFonts w:cs="Arial"/>
                <w:b/>
                <w:szCs w:val="18"/>
              </w:rPr>
              <w:fldChar w:fldCharType="begin"/>
            </w:r>
            <w:r w:rsidRPr="008F2836">
              <w:rPr>
                <w:rFonts w:cs="Arial"/>
                <w:b/>
                <w:szCs w:val="18"/>
              </w:rPr>
              <w:instrText xml:space="preserve"> REF _Ref422143622 \r \h  \* MERGEFORMAT </w:instrText>
            </w:r>
            <w:r w:rsidRPr="008F2836">
              <w:rPr>
                <w:rFonts w:cs="Arial"/>
                <w:b/>
                <w:szCs w:val="18"/>
              </w:rPr>
            </w:r>
            <w:r w:rsidRPr="008F2836">
              <w:rPr>
                <w:rFonts w:cs="Arial"/>
                <w:b/>
                <w:szCs w:val="18"/>
              </w:rPr>
              <w:fldChar w:fldCharType="separate"/>
            </w:r>
            <w:r w:rsidR="00A26857">
              <w:rPr>
                <w:rFonts w:cs="Arial"/>
                <w:b/>
                <w:szCs w:val="18"/>
              </w:rPr>
              <w:t>1.1</w:t>
            </w:r>
            <w:r w:rsidRPr="008F2836">
              <w:rPr>
                <w:rFonts w:cs="Arial"/>
                <w:b/>
                <w:szCs w:val="18"/>
              </w:rPr>
              <w:fldChar w:fldCharType="end"/>
            </w:r>
          </w:p>
        </w:tc>
        <w:bookmarkEnd w:id="1"/>
        <w:tc>
          <w:tcPr>
            <w:tcW w:w="7205" w:type="dxa"/>
          </w:tcPr>
          <w:p w14:paraId="2753B3BB" w14:textId="77777777" w:rsidR="00B51381" w:rsidRPr="008F2836" w:rsidRDefault="00B51381" w:rsidP="00B51381">
            <w:pPr>
              <w:widowControl/>
              <w:spacing w:line="276" w:lineRule="auto"/>
              <w:contextualSpacing/>
              <w:jc w:val="both"/>
              <w:rPr>
                <w:rFonts w:cs="Arial"/>
                <w:szCs w:val="18"/>
              </w:rPr>
            </w:pPr>
            <w:r w:rsidRPr="008F2836">
              <w:rPr>
                <w:rFonts w:cs="Arial"/>
                <w:szCs w:val="18"/>
              </w:rPr>
              <w:t>Definities</w:t>
            </w:r>
          </w:p>
        </w:tc>
      </w:tr>
    </w:tbl>
    <w:p w14:paraId="40EDD543" w14:textId="77777777" w:rsidR="00B51381" w:rsidRPr="008F2836" w:rsidRDefault="00B51381" w:rsidP="00B51381">
      <w:pPr>
        <w:widowControl/>
        <w:spacing w:line="276" w:lineRule="auto"/>
        <w:contextualSpacing/>
        <w:jc w:val="both"/>
        <w:rPr>
          <w:rFonts w:cs="Arial"/>
          <w:b/>
          <w:szCs w:val="18"/>
        </w:rPr>
      </w:pPr>
      <w:r w:rsidRPr="008F2836">
        <w:rPr>
          <w:rFonts w:cs="Arial"/>
          <w:b/>
          <w:szCs w:val="18"/>
        </w:rPr>
        <w:br w:type="page"/>
      </w:r>
    </w:p>
    <w:p w14:paraId="7F1B49BF" w14:textId="77777777" w:rsidR="00B51381" w:rsidRPr="008F2836" w:rsidRDefault="00B51381" w:rsidP="00B51381">
      <w:pPr>
        <w:widowControl/>
        <w:spacing w:line="276" w:lineRule="auto"/>
        <w:contextualSpacing/>
        <w:jc w:val="both"/>
        <w:rPr>
          <w:rFonts w:cs="Arial"/>
          <w:b/>
          <w:szCs w:val="18"/>
        </w:rPr>
      </w:pPr>
      <w:r w:rsidRPr="008F2836">
        <w:rPr>
          <w:rFonts w:cs="Arial"/>
          <w:b/>
          <w:szCs w:val="18"/>
        </w:rPr>
        <w:lastRenderedPageBreak/>
        <w:t xml:space="preserve">DE ONDERGETEKENDEN: </w:t>
      </w:r>
    </w:p>
    <w:p w14:paraId="54E91F7E" w14:textId="77777777" w:rsidR="00B51381" w:rsidRPr="008F2836" w:rsidRDefault="00B51381" w:rsidP="00B51381">
      <w:pPr>
        <w:widowControl/>
        <w:spacing w:line="276" w:lineRule="auto"/>
        <w:ind w:left="720" w:hanging="720"/>
        <w:contextualSpacing/>
        <w:jc w:val="both"/>
        <w:rPr>
          <w:rFonts w:cs="Arial"/>
          <w:bCs/>
          <w:szCs w:val="18"/>
        </w:rPr>
      </w:pPr>
    </w:p>
    <w:p w14:paraId="0E6A0F66" w14:textId="77777777" w:rsidR="00B51381" w:rsidRPr="008F2836" w:rsidRDefault="00B51381" w:rsidP="00B51381">
      <w:pPr>
        <w:widowControl/>
        <w:numPr>
          <w:ilvl w:val="0"/>
          <w:numId w:val="12"/>
        </w:numPr>
        <w:spacing w:line="276" w:lineRule="auto"/>
        <w:ind w:hanging="502"/>
        <w:contextualSpacing/>
        <w:jc w:val="both"/>
        <w:rPr>
          <w:rFonts w:cs="Arial"/>
          <w:bCs/>
          <w:szCs w:val="18"/>
        </w:rPr>
      </w:pPr>
      <w:bookmarkStart w:id="2" w:name="_Ref330822802"/>
      <w:bookmarkStart w:id="3" w:name="_Ref433297986"/>
      <w:r w:rsidRPr="008F2836">
        <w:rPr>
          <w:rFonts w:cs="Arial"/>
          <w:b/>
          <w:bCs/>
          <w:szCs w:val="18"/>
          <w:u w:val="single"/>
        </w:rPr>
        <w:t xml:space="preserve">GEMEENTE </w:t>
      </w:r>
      <w:r>
        <w:rPr>
          <w:rFonts w:cs="Arial"/>
          <w:b/>
          <w:bCs/>
          <w:szCs w:val="18"/>
          <w:u w:val="single"/>
        </w:rPr>
        <w:t>TILBURG</w:t>
      </w:r>
      <w:r w:rsidRPr="008F2836">
        <w:rPr>
          <w:rFonts w:cs="Arial"/>
          <w:bCs/>
          <w:szCs w:val="18"/>
        </w:rPr>
        <w:t xml:space="preserve">, een publieke rechtspersoon, gevestigd te </w:t>
      </w:r>
      <w:r>
        <w:rPr>
          <w:rFonts w:cs="Arial"/>
          <w:bCs/>
          <w:szCs w:val="18"/>
        </w:rPr>
        <w:t>Tilburg</w:t>
      </w:r>
      <w:r w:rsidRPr="008F2836">
        <w:rPr>
          <w:rFonts w:cs="Arial"/>
          <w:bCs/>
          <w:szCs w:val="18"/>
        </w:rPr>
        <w:t xml:space="preserve"> met adres </w:t>
      </w:r>
      <w:r>
        <w:rPr>
          <w:rFonts w:cs="Arial"/>
          <w:bCs/>
          <w:szCs w:val="18"/>
        </w:rPr>
        <w:t>Stadhuisplein 130</w:t>
      </w:r>
      <w:r w:rsidRPr="008F2836">
        <w:rPr>
          <w:rFonts w:cs="Arial"/>
          <w:bCs/>
          <w:szCs w:val="18"/>
        </w:rPr>
        <w:t xml:space="preserve">, </w:t>
      </w:r>
      <w:r>
        <w:rPr>
          <w:rFonts w:cs="Arial"/>
          <w:bCs/>
          <w:szCs w:val="18"/>
        </w:rPr>
        <w:t>5038 TC</w:t>
      </w:r>
      <w:r w:rsidRPr="008F2836">
        <w:rPr>
          <w:rFonts w:cs="Arial"/>
          <w:bCs/>
          <w:szCs w:val="18"/>
        </w:rPr>
        <w:t xml:space="preserve"> </w:t>
      </w:r>
      <w:r>
        <w:rPr>
          <w:rFonts w:cs="Arial"/>
          <w:bCs/>
          <w:szCs w:val="18"/>
        </w:rPr>
        <w:t xml:space="preserve">Tilburg </w:t>
      </w:r>
      <w:r w:rsidRPr="008F2836">
        <w:rPr>
          <w:rFonts w:cs="Arial"/>
          <w:bCs/>
          <w:szCs w:val="18"/>
        </w:rPr>
        <w:t>(‘</w:t>
      </w:r>
      <w:r>
        <w:rPr>
          <w:rFonts w:cs="Arial"/>
          <w:b/>
          <w:bCs/>
          <w:szCs w:val="18"/>
        </w:rPr>
        <w:t>Tilburg</w:t>
      </w:r>
      <w:r w:rsidRPr="008F2836">
        <w:rPr>
          <w:rFonts w:cs="Arial"/>
          <w:bCs/>
          <w:szCs w:val="18"/>
        </w:rPr>
        <w:t>’);</w:t>
      </w:r>
      <w:bookmarkEnd w:id="2"/>
      <w:bookmarkEnd w:id="3"/>
    </w:p>
    <w:p w14:paraId="15DD81BE" w14:textId="77777777" w:rsidR="00B51381" w:rsidRPr="008F2836" w:rsidRDefault="00B51381" w:rsidP="00B51381">
      <w:pPr>
        <w:widowControl/>
        <w:spacing w:line="276" w:lineRule="auto"/>
        <w:contextualSpacing/>
        <w:jc w:val="both"/>
        <w:rPr>
          <w:rFonts w:cs="Arial"/>
          <w:bCs/>
          <w:szCs w:val="18"/>
        </w:rPr>
      </w:pPr>
    </w:p>
    <w:p w14:paraId="6DC706A6" w14:textId="77777777" w:rsidR="00B51381" w:rsidRPr="008F2836" w:rsidRDefault="00B51381" w:rsidP="00B51381">
      <w:pPr>
        <w:widowControl/>
        <w:spacing w:line="276" w:lineRule="auto"/>
        <w:contextualSpacing/>
        <w:jc w:val="both"/>
        <w:rPr>
          <w:rFonts w:cs="Arial"/>
          <w:bCs/>
          <w:szCs w:val="18"/>
        </w:rPr>
      </w:pPr>
      <w:r w:rsidRPr="008F2836">
        <w:rPr>
          <w:rFonts w:cs="Arial"/>
          <w:bCs/>
          <w:szCs w:val="18"/>
        </w:rPr>
        <w:t xml:space="preserve">en </w:t>
      </w:r>
    </w:p>
    <w:p w14:paraId="07570A17" w14:textId="77777777" w:rsidR="00B51381" w:rsidRPr="008F2836" w:rsidRDefault="00B51381" w:rsidP="00B51381">
      <w:pPr>
        <w:widowControl/>
        <w:spacing w:line="276" w:lineRule="auto"/>
        <w:ind w:hanging="502"/>
        <w:contextualSpacing/>
        <w:jc w:val="both"/>
        <w:rPr>
          <w:rFonts w:cs="Arial"/>
          <w:szCs w:val="18"/>
        </w:rPr>
      </w:pPr>
    </w:p>
    <w:p w14:paraId="312ACA88" w14:textId="1F23DF04" w:rsidR="00B51381" w:rsidRDefault="001D0CEA" w:rsidP="00B51381">
      <w:pPr>
        <w:widowControl/>
        <w:numPr>
          <w:ilvl w:val="0"/>
          <w:numId w:val="12"/>
        </w:numPr>
        <w:spacing w:line="276" w:lineRule="auto"/>
        <w:ind w:hanging="502"/>
        <w:contextualSpacing/>
        <w:jc w:val="both"/>
        <w:rPr>
          <w:rFonts w:cs="Arial"/>
          <w:szCs w:val="18"/>
        </w:rPr>
      </w:pPr>
      <w:bookmarkStart w:id="4" w:name="_Ref330822656"/>
      <w:r>
        <w:rPr>
          <w:rFonts w:cs="Arial"/>
          <w:b/>
          <w:caps/>
          <w:szCs w:val="18"/>
          <w:u w:val="single"/>
        </w:rPr>
        <w:t>energiefonds brabant b.v.</w:t>
      </w:r>
      <w:r w:rsidR="00B51381" w:rsidRPr="008F2836">
        <w:rPr>
          <w:rFonts w:cs="Arial"/>
          <w:szCs w:val="18"/>
        </w:rPr>
        <w:t xml:space="preserve">, een </w:t>
      </w:r>
      <w:r>
        <w:rPr>
          <w:rFonts w:cs="Arial"/>
          <w:szCs w:val="18"/>
        </w:rPr>
        <w:t>besloten vennootschap met beperkte aansprakelijkheid</w:t>
      </w:r>
      <w:r w:rsidR="00B51381" w:rsidRPr="008F2836">
        <w:rPr>
          <w:rFonts w:cs="Arial"/>
          <w:szCs w:val="18"/>
        </w:rPr>
        <w:t xml:space="preserve">, gevestigd te </w:t>
      </w:r>
      <w:r>
        <w:rPr>
          <w:rFonts w:cs="Arial"/>
          <w:szCs w:val="18"/>
        </w:rPr>
        <w:t>Tilburg</w:t>
      </w:r>
      <w:r w:rsidR="00B51381" w:rsidRPr="008F2836">
        <w:rPr>
          <w:rFonts w:cs="Arial"/>
          <w:szCs w:val="18"/>
        </w:rPr>
        <w:t xml:space="preserve"> met adres </w:t>
      </w:r>
      <w:proofErr w:type="spellStart"/>
      <w:r>
        <w:rPr>
          <w:rFonts w:cs="Arial"/>
          <w:szCs w:val="18"/>
        </w:rPr>
        <w:t>Goirleseweg</w:t>
      </w:r>
      <w:proofErr w:type="spellEnd"/>
      <w:r>
        <w:rPr>
          <w:rFonts w:cs="Arial"/>
          <w:szCs w:val="18"/>
        </w:rPr>
        <w:t xml:space="preserve"> </w:t>
      </w:r>
      <w:r w:rsidR="00B51381">
        <w:rPr>
          <w:rFonts w:cs="Arial"/>
          <w:szCs w:val="18"/>
        </w:rPr>
        <w:t>1</w:t>
      </w:r>
      <w:r>
        <w:rPr>
          <w:rFonts w:cs="Arial"/>
          <w:szCs w:val="18"/>
        </w:rPr>
        <w:t>5</w:t>
      </w:r>
      <w:r w:rsidR="00B51381" w:rsidRPr="008F2836">
        <w:rPr>
          <w:rFonts w:cs="Arial"/>
          <w:szCs w:val="18"/>
        </w:rPr>
        <w:t xml:space="preserve">, </w:t>
      </w:r>
      <w:r w:rsidR="009267A8">
        <w:rPr>
          <w:rFonts w:cs="Arial"/>
          <w:szCs w:val="18"/>
        </w:rPr>
        <w:t>5</w:t>
      </w:r>
      <w:r>
        <w:rPr>
          <w:rFonts w:cs="Arial"/>
          <w:szCs w:val="18"/>
        </w:rPr>
        <w:t>02</w:t>
      </w:r>
      <w:r w:rsidR="009267A8">
        <w:rPr>
          <w:rFonts w:cs="Arial"/>
          <w:szCs w:val="18"/>
        </w:rPr>
        <w:t xml:space="preserve">6 </w:t>
      </w:r>
      <w:r>
        <w:rPr>
          <w:rFonts w:cs="Arial"/>
          <w:szCs w:val="18"/>
        </w:rPr>
        <w:t xml:space="preserve">PB Tilburg </w:t>
      </w:r>
      <w:r w:rsidR="00B51381" w:rsidRPr="008F2836">
        <w:rPr>
          <w:rFonts w:cs="Arial"/>
          <w:szCs w:val="18"/>
        </w:rPr>
        <w:t>(‘</w:t>
      </w:r>
      <w:r>
        <w:rPr>
          <w:rFonts w:cs="Arial"/>
          <w:b/>
          <w:szCs w:val="18"/>
        </w:rPr>
        <w:t>EFB</w:t>
      </w:r>
      <w:r w:rsidR="00A215B1" w:rsidRPr="00A215B1">
        <w:rPr>
          <w:rFonts w:cs="Arial"/>
          <w:szCs w:val="18"/>
        </w:rPr>
        <w:t>’</w:t>
      </w:r>
      <w:r w:rsidR="009267A8">
        <w:rPr>
          <w:rFonts w:cs="Arial"/>
          <w:szCs w:val="18"/>
        </w:rPr>
        <w:t>);</w:t>
      </w:r>
    </w:p>
    <w:p w14:paraId="51A88365" w14:textId="77777777" w:rsidR="00A215B1" w:rsidRPr="00A215B1" w:rsidRDefault="00A215B1" w:rsidP="00A215B1">
      <w:pPr>
        <w:pStyle w:val="Lijstalinea"/>
        <w:spacing w:line="276" w:lineRule="auto"/>
        <w:ind w:left="502"/>
        <w:contextualSpacing/>
        <w:rPr>
          <w:rFonts w:cs="Arial"/>
          <w:bCs/>
          <w:szCs w:val="18"/>
        </w:rPr>
      </w:pPr>
    </w:p>
    <w:p w14:paraId="48C5982D" w14:textId="77777777" w:rsidR="00A215B1" w:rsidRPr="00A215B1" w:rsidRDefault="00A215B1" w:rsidP="00A215B1">
      <w:pPr>
        <w:spacing w:line="276" w:lineRule="auto"/>
        <w:contextualSpacing/>
        <w:rPr>
          <w:rFonts w:cs="Arial"/>
          <w:bCs/>
          <w:szCs w:val="18"/>
        </w:rPr>
      </w:pPr>
      <w:r w:rsidRPr="00A215B1">
        <w:rPr>
          <w:rFonts w:cs="Arial"/>
          <w:bCs/>
          <w:szCs w:val="18"/>
        </w:rPr>
        <w:t xml:space="preserve">en </w:t>
      </w:r>
    </w:p>
    <w:p w14:paraId="5F6BD20F" w14:textId="77777777" w:rsidR="00A215B1" w:rsidRDefault="00A215B1" w:rsidP="00A215B1">
      <w:pPr>
        <w:widowControl/>
        <w:spacing w:line="276" w:lineRule="auto"/>
        <w:ind w:left="502"/>
        <w:contextualSpacing/>
        <w:jc w:val="both"/>
        <w:rPr>
          <w:rFonts w:cs="Arial"/>
          <w:szCs w:val="18"/>
        </w:rPr>
      </w:pPr>
    </w:p>
    <w:p w14:paraId="46666FE0" w14:textId="400974BD" w:rsidR="00A215B1" w:rsidRPr="008F2836" w:rsidRDefault="00257D95" w:rsidP="00A215B1">
      <w:pPr>
        <w:widowControl/>
        <w:numPr>
          <w:ilvl w:val="0"/>
          <w:numId w:val="12"/>
        </w:numPr>
        <w:spacing w:line="276" w:lineRule="auto"/>
        <w:ind w:hanging="502"/>
        <w:contextualSpacing/>
        <w:jc w:val="both"/>
        <w:rPr>
          <w:rFonts w:cs="Arial"/>
          <w:bCs/>
          <w:szCs w:val="18"/>
        </w:rPr>
      </w:pPr>
      <w:r>
        <w:rPr>
          <w:rFonts w:cs="Arial"/>
          <w:b/>
          <w:bCs/>
          <w:szCs w:val="18"/>
          <w:u w:val="single"/>
        </w:rPr>
        <w:t>[</w:t>
      </w:r>
      <w:r w:rsidR="00A215B1" w:rsidRPr="00257D95">
        <w:rPr>
          <w:rFonts w:cs="Arial"/>
          <w:b/>
          <w:bCs/>
          <w:szCs w:val="18"/>
          <w:highlight w:val="lightGray"/>
          <w:u w:val="single"/>
        </w:rPr>
        <w:t>GEMEENTE I</w:t>
      </w:r>
      <w:r>
        <w:rPr>
          <w:rFonts w:cs="Arial"/>
          <w:b/>
          <w:bCs/>
          <w:szCs w:val="18"/>
          <w:u w:val="single"/>
        </w:rPr>
        <w:t>]</w:t>
      </w:r>
      <w:r w:rsidR="00A215B1" w:rsidRPr="008F2836">
        <w:rPr>
          <w:rFonts w:cs="Arial"/>
          <w:bCs/>
          <w:szCs w:val="18"/>
        </w:rPr>
        <w:t xml:space="preserve">, een publieke rechtspersoon, gevestigd te </w:t>
      </w:r>
      <w:r w:rsidR="00A215B1">
        <w:rPr>
          <w:rFonts w:cs="Arial"/>
          <w:bCs/>
          <w:szCs w:val="18"/>
        </w:rPr>
        <w:t>[</w:t>
      </w:r>
      <w:r w:rsidR="00A215B1">
        <w:rPr>
          <w:rFonts w:cs="Arial"/>
          <w:bCs/>
          <w:szCs w:val="18"/>
        </w:rPr>
        <w:fldChar w:fldCharType="begin">
          <w:ffData>
            <w:name w:val="Text44"/>
            <w:enabled/>
            <w:calcOnExit w:val="0"/>
            <w:textInput>
              <w:default w:val="•"/>
            </w:textInput>
          </w:ffData>
        </w:fldChar>
      </w:r>
      <w:r w:rsidR="00A215B1">
        <w:rPr>
          <w:rFonts w:cs="Arial"/>
          <w:bCs/>
          <w:szCs w:val="18"/>
        </w:rPr>
        <w:instrText xml:space="preserve"> FORMTEXT </w:instrText>
      </w:r>
      <w:r w:rsidR="00A215B1">
        <w:rPr>
          <w:rFonts w:cs="Arial"/>
          <w:bCs/>
          <w:szCs w:val="18"/>
        </w:rPr>
      </w:r>
      <w:r w:rsidR="00A215B1">
        <w:rPr>
          <w:rFonts w:cs="Arial"/>
          <w:bCs/>
          <w:szCs w:val="18"/>
        </w:rPr>
        <w:fldChar w:fldCharType="separate"/>
      </w:r>
      <w:r w:rsidR="004B4316">
        <w:rPr>
          <w:rFonts w:cs="Arial"/>
          <w:bCs/>
          <w:noProof/>
          <w:szCs w:val="18"/>
        </w:rPr>
        <w:t>•</w:t>
      </w:r>
      <w:r w:rsidR="00A215B1">
        <w:rPr>
          <w:rFonts w:cs="Arial"/>
          <w:bCs/>
          <w:szCs w:val="18"/>
        </w:rPr>
        <w:fldChar w:fldCharType="end"/>
      </w:r>
      <w:r w:rsidR="00A215B1">
        <w:rPr>
          <w:rFonts w:cs="Arial"/>
          <w:bCs/>
          <w:szCs w:val="18"/>
        </w:rPr>
        <w:t>]</w:t>
      </w:r>
      <w:r w:rsidR="00A215B1" w:rsidRPr="008F2836">
        <w:rPr>
          <w:rFonts w:cs="Arial"/>
          <w:bCs/>
          <w:szCs w:val="18"/>
        </w:rPr>
        <w:t xml:space="preserve"> met adres </w:t>
      </w:r>
      <w:r w:rsidR="00A215B1">
        <w:rPr>
          <w:rFonts w:cs="Arial"/>
          <w:bCs/>
          <w:szCs w:val="18"/>
        </w:rPr>
        <w:t>[</w:t>
      </w:r>
      <w:r w:rsidR="00A215B1">
        <w:rPr>
          <w:rFonts w:cs="Arial"/>
          <w:bCs/>
          <w:szCs w:val="18"/>
        </w:rPr>
        <w:fldChar w:fldCharType="begin">
          <w:ffData>
            <w:name w:val="Text45"/>
            <w:enabled/>
            <w:calcOnExit w:val="0"/>
            <w:textInput>
              <w:default w:val="•"/>
            </w:textInput>
          </w:ffData>
        </w:fldChar>
      </w:r>
      <w:r w:rsidR="00A215B1">
        <w:rPr>
          <w:rFonts w:cs="Arial"/>
          <w:bCs/>
          <w:szCs w:val="18"/>
        </w:rPr>
        <w:instrText xml:space="preserve"> FORMTEXT </w:instrText>
      </w:r>
      <w:r w:rsidR="00A215B1">
        <w:rPr>
          <w:rFonts w:cs="Arial"/>
          <w:bCs/>
          <w:szCs w:val="18"/>
        </w:rPr>
      </w:r>
      <w:r w:rsidR="00A215B1">
        <w:rPr>
          <w:rFonts w:cs="Arial"/>
          <w:bCs/>
          <w:szCs w:val="18"/>
        </w:rPr>
        <w:fldChar w:fldCharType="separate"/>
      </w:r>
      <w:r w:rsidR="004B4316">
        <w:rPr>
          <w:rFonts w:cs="Arial"/>
          <w:bCs/>
          <w:noProof/>
          <w:szCs w:val="18"/>
        </w:rPr>
        <w:t>•</w:t>
      </w:r>
      <w:r w:rsidR="00A215B1">
        <w:rPr>
          <w:rFonts w:cs="Arial"/>
          <w:bCs/>
          <w:szCs w:val="18"/>
        </w:rPr>
        <w:fldChar w:fldCharType="end"/>
      </w:r>
      <w:r w:rsidR="00A215B1">
        <w:rPr>
          <w:rFonts w:cs="Arial"/>
          <w:bCs/>
          <w:szCs w:val="18"/>
        </w:rPr>
        <w:t xml:space="preserve">] </w:t>
      </w:r>
      <w:r w:rsidR="00A215B1" w:rsidRPr="008F2836">
        <w:rPr>
          <w:rFonts w:cs="Arial"/>
          <w:bCs/>
          <w:szCs w:val="18"/>
        </w:rPr>
        <w:t>(‘</w:t>
      </w:r>
      <w:r>
        <w:rPr>
          <w:rFonts w:cs="Arial"/>
          <w:bCs/>
          <w:szCs w:val="18"/>
        </w:rPr>
        <w:t>[</w:t>
      </w:r>
      <w:r w:rsidR="00A215B1" w:rsidRPr="00257D95">
        <w:rPr>
          <w:rFonts w:cs="Arial"/>
          <w:b/>
          <w:bCs/>
          <w:szCs w:val="18"/>
          <w:highlight w:val="lightGray"/>
        </w:rPr>
        <w:t>Gemeente I</w:t>
      </w:r>
      <w:r w:rsidRPr="00257D95">
        <w:rPr>
          <w:rFonts w:cs="Arial"/>
          <w:bCs/>
          <w:szCs w:val="18"/>
        </w:rPr>
        <w:t>]</w:t>
      </w:r>
      <w:r w:rsidR="00A215B1" w:rsidRPr="008F2836">
        <w:rPr>
          <w:rFonts w:cs="Arial"/>
          <w:bCs/>
          <w:szCs w:val="18"/>
        </w:rPr>
        <w:t>’);</w:t>
      </w:r>
    </w:p>
    <w:p w14:paraId="62DEC9D3" w14:textId="77777777" w:rsidR="00A215B1" w:rsidRPr="008F2836" w:rsidRDefault="00A215B1" w:rsidP="00A215B1">
      <w:pPr>
        <w:widowControl/>
        <w:spacing w:line="276" w:lineRule="auto"/>
        <w:contextualSpacing/>
        <w:jc w:val="both"/>
        <w:rPr>
          <w:rFonts w:cs="Arial"/>
          <w:bCs/>
          <w:szCs w:val="18"/>
        </w:rPr>
      </w:pPr>
    </w:p>
    <w:p w14:paraId="17F1A19C" w14:textId="77777777" w:rsidR="00A215B1" w:rsidRPr="008F2836" w:rsidRDefault="00A215B1" w:rsidP="00A215B1">
      <w:pPr>
        <w:widowControl/>
        <w:spacing w:line="276" w:lineRule="auto"/>
        <w:contextualSpacing/>
        <w:jc w:val="both"/>
        <w:rPr>
          <w:rFonts w:cs="Arial"/>
          <w:bCs/>
          <w:szCs w:val="18"/>
        </w:rPr>
      </w:pPr>
      <w:r w:rsidRPr="008F2836">
        <w:rPr>
          <w:rFonts w:cs="Arial"/>
          <w:bCs/>
          <w:szCs w:val="18"/>
        </w:rPr>
        <w:t xml:space="preserve">en </w:t>
      </w:r>
    </w:p>
    <w:p w14:paraId="2BD19E1D" w14:textId="77777777" w:rsidR="00A215B1" w:rsidRDefault="00A215B1" w:rsidP="00A215B1">
      <w:pPr>
        <w:widowControl/>
        <w:spacing w:line="276" w:lineRule="auto"/>
        <w:ind w:left="502"/>
        <w:contextualSpacing/>
        <w:jc w:val="both"/>
        <w:rPr>
          <w:rFonts w:cs="Arial"/>
          <w:szCs w:val="18"/>
        </w:rPr>
      </w:pPr>
    </w:p>
    <w:p w14:paraId="23AB7A1B" w14:textId="61788FB4" w:rsidR="00A215B1" w:rsidRPr="008F2836" w:rsidRDefault="00257D95" w:rsidP="00A215B1">
      <w:pPr>
        <w:widowControl/>
        <w:numPr>
          <w:ilvl w:val="0"/>
          <w:numId w:val="12"/>
        </w:numPr>
        <w:spacing w:line="276" w:lineRule="auto"/>
        <w:ind w:hanging="502"/>
        <w:contextualSpacing/>
        <w:jc w:val="both"/>
        <w:rPr>
          <w:rFonts w:cs="Arial"/>
          <w:bCs/>
          <w:szCs w:val="18"/>
        </w:rPr>
      </w:pPr>
      <w:r>
        <w:rPr>
          <w:rFonts w:cs="Arial"/>
          <w:b/>
          <w:bCs/>
          <w:szCs w:val="18"/>
          <w:u w:val="single"/>
        </w:rPr>
        <w:t>[</w:t>
      </w:r>
      <w:r w:rsidR="00A215B1" w:rsidRPr="00257D95">
        <w:rPr>
          <w:rFonts w:cs="Arial"/>
          <w:b/>
          <w:bCs/>
          <w:szCs w:val="18"/>
          <w:highlight w:val="lightGray"/>
          <w:u w:val="single"/>
        </w:rPr>
        <w:t>GEMEENTE II</w:t>
      </w:r>
      <w:r>
        <w:rPr>
          <w:rFonts w:cs="Arial"/>
          <w:b/>
          <w:bCs/>
          <w:szCs w:val="18"/>
          <w:u w:val="single"/>
        </w:rPr>
        <w:t>]</w:t>
      </w:r>
      <w:r w:rsidR="00A215B1" w:rsidRPr="008F2836">
        <w:rPr>
          <w:rFonts w:cs="Arial"/>
          <w:bCs/>
          <w:szCs w:val="18"/>
        </w:rPr>
        <w:t xml:space="preserve">, een publieke rechtspersoon, gevestigd te </w:t>
      </w:r>
      <w:r w:rsidR="00A215B1">
        <w:rPr>
          <w:rFonts w:cs="Arial"/>
          <w:bCs/>
          <w:szCs w:val="18"/>
        </w:rPr>
        <w:t>[</w:t>
      </w:r>
      <w:r w:rsidR="00A215B1">
        <w:rPr>
          <w:rFonts w:cs="Arial"/>
          <w:bCs/>
          <w:szCs w:val="18"/>
        </w:rPr>
        <w:fldChar w:fldCharType="begin">
          <w:ffData>
            <w:name w:val="Text44"/>
            <w:enabled/>
            <w:calcOnExit w:val="0"/>
            <w:textInput>
              <w:default w:val="•"/>
            </w:textInput>
          </w:ffData>
        </w:fldChar>
      </w:r>
      <w:r w:rsidR="00A215B1">
        <w:rPr>
          <w:rFonts w:cs="Arial"/>
          <w:bCs/>
          <w:szCs w:val="18"/>
        </w:rPr>
        <w:instrText xml:space="preserve"> FORMTEXT </w:instrText>
      </w:r>
      <w:r w:rsidR="00A215B1">
        <w:rPr>
          <w:rFonts w:cs="Arial"/>
          <w:bCs/>
          <w:szCs w:val="18"/>
        </w:rPr>
      </w:r>
      <w:r w:rsidR="00A215B1">
        <w:rPr>
          <w:rFonts w:cs="Arial"/>
          <w:bCs/>
          <w:szCs w:val="18"/>
        </w:rPr>
        <w:fldChar w:fldCharType="separate"/>
      </w:r>
      <w:r w:rsidR="004B4316">
        <w:rPr>
          <w:rFonts w:cs="Arial"/>
          <w:bCs/>
          <w:noProof/>
          <w:szCs w:val="18"/>
        </w:rPr>
        <w:t>•</w:t>
      </w:r>
      <w:r w:rsidR="00A215B1">
        <w:rPr>
          <w:rFonts w:cs="Arial"/>
          <w:bCs/>
          <w:szCs w:val="18"/>
        </w:rPr>
        <w:fldChar w:fldCharType="end"/>
      </w:r>
      <w:r w:rsidR="00A215B1">
        <w:rPr>
          <w:rFonts w:cs="Arial"/>
          <w:bCs/>
          <w:szCs w:val="18"/>
        </w:rPr>
        <w:t>]</w:t>
      </w:r>
      <w:r w:rsidR="00A215B1" w:rsidRPr="008F2836">
        <w:rPr>
          <w:rFonts w:cs="Arial"/>
          <w:bCs/>
          <w:szCs w:val="18"/>
        </w:rPr>
        <w:t xml:space="preserve"> met adres </w:t>
      </w:r>
      <w:r w:rsidR="00A215B1">
        <w:rPr>
          <w:rFonts w:cs="Arial"/>
          <w:bCs/>
          <w:szCs w:val="18"/>
        </w:rPr>
        <w:t>[</w:t>
      </w:r>
      <w:r w:rsidR="00A215B1">
        <w:rPr>
          <w:rFonts w:cs="Arial"/>
          <w:bCs/>
          <w:szCs w:val="18"/>
        </w:rPr>
        <w:fldChar w:fldCharType="begin">
          <w:ffData>
            <w:name w:val="Text45"/>
            <w:enabled/>
            <w:calcOnExit w:val="0"/>
            <w:textInput>
              <w:default w:val="•"/>
            </w:textInput>
          </w:ffData>
        </w:fldChar>
      </w:r>
      <w:r w:rsidR="00A215B1">
        <w:rPr>
          <w:rFonts w:cs="Arial"/>
          <w:bCs/>
          <w:szCs w:val="18"/>
        </w:rPr>
        <w:instrText xml:space="preserve"> FORMTEXT </w:instrText>
      </w:r>
      <w:r w:rsidR="00A215B1">
        <w:rPr>
          <w:rFonts w:cs="Arial"/>
          <w:bCs/>
          <w:szCs w:val="18"/>
        </w:rPr>
      </w:r>
      <w:r w:rsidR="00A215B1">
        <w:rPr>
          <w:rFonts w:cs="Arial"/>
          <w:bCs/>
          <w:szCs w:val="18"/>
        </w:rPr>
        <w:fldChar w:fldCharType="separate"/>
      </w:r>
      <w:r w:rsidR="004B4316">
        <w:rPr>
          <w:rFonts w:cs="Arial"/>
          <w:bCs/>
          <w:noProof/>
          <w:szCs w:val="18"/>
        </w:rPr>
        <w:t>•</w:t>
      </w:r>
      <w:r w:rsidR="00A215B1">
        <w:rPr>
          <w:rFonts w:cs="Arial"/>
          <w:bCs/>
          <w:szCs w:val="18"/>
        </w:rPr>
        <w:fldChar w:fldCharType="end"/>
      </w:r>
      <w:r w:rsidR="00A215B1">
        <w:rPr>
          <w:rFonts w:cs="Arial"/>
          <w:bCs/>
          <w:szCs w:val="18"/>
        </w:rPr>
        <w:t xml:space="preserve">] </w:t>
      </w:r>
      <w:r w:rsidR="00A215B1" w:rsidRPr="008F2836">
        <w:rPr>
          <w:rFonts w:cs="Arial"/>
          <w:bCs/>
          <w:szCs w:val="18"/>
        </w:rPr>
        <w:t>(‘</w:t>
      </w:r>
      <w:r>
        <w:rPr>
          <w:rFonts w:cs="Arial"/>
          <w:bCs/>
          <w:szCs w:val="18"/>
        </w:rPr>
        <w:t>[</w:t>
      </w:r>
      <w:r w:rsidR="00A215B1" w:rsidRPr="00257D95">
        <w:rPr>
          <w:rFonts w:cs="Arial"/>
          <w:b/>
          <w:bCs/>
          <w:szCs w:val="18"/>
          <w:highlight w:val="lightGray"/>
        </w:rPr>
        <w:t>Gemeente II</w:t>
      </w:r>
      <w:r w:rsidRPr="00257D95">
        <w:rPr>
          <w:rFonts w:cs="Arial"/>
          <w:bCs/>
          <w:szCs w:val="18"/>
        </w:rPr>
        <w:t>]</w:t>
      </w:r>
      <w:r w:rsidR="00A215B1" w:rsidRPr="008F2836">
        <w:rPr>
          <w:rFonts w:cs="Arial"/>
          <w:bCs/>
          <w:szCs w:val="18"/>
        </w:rPr>
        <w:t>’);</w:t>
      </w:r>
    </w:p>
    <w:p w14:paraId="047820CC" w14:textId="77777777" w:rsidR="00A215B1" w:rsidRDefault="00A215B1" w:rsidP="00A215B1">
      <w:pPr>
        <w:widowControl/>
        <w:spacing w:line="276" w:lineRule="auto"/>
        <w:ind w:left="502"/>
        <w:contextualSpacing/>
        <w:jc w:val="both"/>
        <w:rPr>
          <w:rFonts w:cs="Arial"/>
          <w:szCs w:val="18"/>
        </w:rPr>
      </w:pPr>
    </w:p>
    <w:p w14:paraId="0F8EF46D" w14:textId="77777777" w:rsidR="00A215B1" w:rsidRPr="00A215B1" w:rsidRDefault="00A215B1" w:rsidP="00A215B1">
      <w:pPr>
        <w:spacing w:line="276" w:lineRule="auto"/>
        <w:contextualSpacing/>
        <w:rPr>
          <w:rFonts w:cs="Arial"/>
          <w:bCs/>
          <w:szCs w:val="18"/>
        </w:rPr>
      </w:pPr>
      <w:r w:rsidRPr="00A215B1">
        <w:rPr>
          <w:rFonts w:cs="Arial"/>
          <w:bCs/>
          <w:szCs w:val="18"/>
        </w:rPr>
        <w:t xml:space="preserve">en </w:t>
      </w:r>
    </w:p>
    <w:p w14:paraId="7A43A38E" w14:textId="77777777" w:rsidR="00A215B1" w:rsidRDefault="00A215B1" w:rsidP="00A215B1">
      <w:pPr>
        <w:widowControl/>
        <w:spacing w:line="276" w:lineRule="auto"/>
        <w:ind w:left="502"/>
        <w:contextualSpacing/>
        <w:jc w:val="both"/>
        <w:rPr>
          <w:rFonts w:cs="Arial"/>
          <w:szCs w:val="18"/>
        </w:rPr>
      </w:pPr>
    </w:p>
    <w:p w14:paraId="0FE67400" w14:textId="4ED1A291" w:rsidR="00A215B1" w:rsidRPr="008F2836" w:rsidRDefault="00257D95" w:rsidP="00A215B1">
      <w:pPr>
        <w:widowControl/>
        <w:numPr>
          <w:ilvl w:val="0"/>
          <w:numId w:val="12"/>
        </w:numPr>
        <w:spacing w:line="276" w:lineRule="auto"/>
        <w:ind w:hanging="502"/>
        <w:contextualSpacing/>
        <w:jc w:val="both"/>
        <w:rPr>
          <w:rFonts w:cs="Arial"/>
          <w:bCs/>
          <w:szCs w:val="18"/>
        </w:rPr>
      </w:pPr>
      <w:r>
        <w:rPr>
          <w:rFonts w:cs="Arial"/>
          <w:b/>
          <w:bCs/>
          <w:szCs w:val="18"/>
          <w:u w:val="single"/>
        </w:rPr>
        <w:t>[</w:t>
      </w:r>
      <w:r w:rsidR="00A215B1" w:rsidRPr="00257D95">
        <w:rPr>
          <w:rFonts w:cs="Arial"/>
          <w:b/>
          <w:bCs/>
          <w:szCs w:val="18"/>
          <w:highlight w:val="lightGray"/>
          <w:u w:val="single"/>
        </w:rPr>
        <w:t>GEMEENTE III</w:t>
      </w:r>
      <w:r>
        <w:rPr>
          <w:rFonts w:cs="Arial"/>
          <w:b/>
          <w:bCs/>
          <w:szCs w:val="18"/>
          <w:u w:val="single"/>
        </w:rPr>
        <w:t>]</w:t>
      </w:r>
      <w:r w:rsidR="00A215B1" w:rsidRPr="008F2836">
        <w:rPr>
          <w:rFonts w:cs="Arial"/>
          <w:bCs/>
          <w:szCs w:val="18"/>
        </w:rPr>
        <w:t xml:space="preserve">, een publieke rechtspersoon, gevestigd te </w:t>
      </w:r>
      <w:r w:rsidR="00A215B1">
        <w:rPr>
          <w:rFonts w:cs="Arial"/>
          <w:bCs/>
          <w:szCs w:val="18"/>
        </w:rPr>
        <w:t>[</w:t>
      </w:r>
      <w:r w:rsidR="00A215B1">
        <w:rPr>
          <w:rFonts w:cs="Arial"/>
          <w:bCs/>
          <w:szCs w:val="18"/>
        </w:rPr>
        <w:fldChar w:fldCharType="begin">
          <w:ffData>
            <w:name w:val="Text44"/>
            <w:enabled/>
            <w:calcOnExit w:val="0"/>
            <w:textInput>
              <w:default w:val="•"/>
            </w:textInput>
          </w:ffData>
        </w:fldChar>
      </w:r>
      <w:r w:rsidR="00A215B1">
        <w:rPr>
          <w:rFonts w:cs="Arial"/>
          <w:bCs/>
          <w:szCs w:val="18"/>
        </w:rPr>
        <w:instrText xml:space="preserve"> FORMTEXT </w:instrText>
      </w:r>
      <w:r w:rsidR="00A215B1">
        <w:rPr>
          <w:rFonts w:cs="Arial"/>
          <w:bCs/>
          <w:szCs w:val="18"/>
        </w:rPr>
      </w:r>
      <w:r w:rsidR="00A215B1">
        <w:rPr>
          <w:rFonts w:cs="Arial"/>
          <w:bCs/>
          <w:szCs w:val="18"/>
        </w:rPr>
        <w:fldChar w:fldCharType="separate"/>
      </w:r>
      <w:r w:rsidR="004B4316">
        <w:rPr>
          <w:rFonts w:cs="Arial"/>
          <w:bCs/>
          <w:noProof/>
          <w:szCs w:val="18"/>
        </w:rPr>
        <w:t>•</w:t>
      </w:r>
      <w:r w:rsidR="00A215B1">
        <w:rPr>
          <w:rFonts w:cs="Arial"/>
          <w:bCs/>
          <w:szCs w:val="18"/>
        </w:rPr>
        <w:fldChar w:fldCharType="end"/>
      </w:r>
      <w:r w:rsidR="00A215B1">
        <w:rPr>
          <w:rFonts w:cs="Arial"/>
          <w:bCs/>
          <w:szCs w:val="18"/>
        </w:rPr>
        <w:t>]</w:t>
      </w:r>
      <w:r w:rsidR="00A215B1" w:rsidRPr="008F2836">
        <w:rPr>
          <w:rFonts w:cs="Arial"/>
          <w:bCs/>
          <w:szCs w:val="18"/>
        </w:rPr>
        <w:t xml:space="preserve"> met adres </w:t>
      </w:r>
      <w:r w:rsidR="00A215B1">
        <w:rPr>
          <w:rFonts w:cs="Arial"/>
          <w:bCs/>
          <w:szCs w:val="18"/>
        </w:rPr>
        <w:t>[</w:t>
      </w:r>
      <w:r w:rsidR="00A215B1">
        <w:rPr>
          <w:rFonts w:cs="Arial"/>
          <w:bCs/>
          <w:szCs w:val="18"/>
        </w:rPr>
        <w:fldChar w:fldCharType="begin">
          <w:ffData>
            <w:name w:val="Text45"/>
            <w:enabled/>
            <w:calcOnExit w:val="0"/>
            <w:textInput>
              <w:default w:val="•"/>
            </w:textInput>
          </w:ffData>
        </w:fldChar>
      </w:r>
      <w:r w:rsidR="00A215B1">
        <w:rPr>
          <w:rFonts w:cs="Arial"/>
          <w:bCs/>
          <w:szCs w:val="18"/>
        </w:rPr>
        <w:instrText xml:space="preserve"> FORMTEXT </w:instrText>
      </w:r>
      <w:r w:rsidR="00A215B1">
        <w:rPr>
          <w:rFonts w:cs="Arial"/>
          <w:bCs/>
          <w:szCs w:val="18"/>
        </w:rPr>
      </w:r>
      <w:r w:rsidR="00A215B1">
        <w:rPr>
          <w:rFonts w:cs="Arial"/>
          <w:bCs/>
          <w:szCs w:val="18"/>
        </w:rPr>
        <w:fldChar w:fldCharType="separate"/>
      </w:r>
      <w:r w:rsidR="004B4316">
        <w:rPr>
          <w:rFonts w:cs="Arial"/>
          <w:bCs/>
          <w:noProof/>
          <w:szCs w:val="18"/>
        </w:rPr>
        <w:t>•</w:t>
      </w:r>
      <w:r w:rsidR="00A215B1">
        <w:rPr>
          <w:rFonts w:cs="Arial"/>
          <w:bCs/>
          <w:szCs w:val="18"/>
        </w:rPr>
        <w:fldChar w:fldCharType="end"/>
      </w:r>
      <w:r w:rsidR="00A215B1">
        <w:rPr>
          <w:rFonts w:cs="Arial"/>
          <w:bCs/>
          <w:szCs w:val="18"/>
        </w:rPr>
        <w:t xml:space="preserve">] </w:t>
      </w:r>
      <w:r w:rsidR="00A215B1" w:rsidRPr="008F2836">
        <w:rPr>
          <w:rFonts w:cs="Arial"/>
          <w:bCs/>
          <w:szCs w:val="18"/>
        </w:rPr>
        <w:t>(‘</w:t>
      </w:r>
      <w:r>
        <w:rPr>
          <w:rFonts w:cs="Arial"/>
          <w:bCs/>
          <w:szCs w:val="18"/>
        </w:rPr>
        <w:t>[</w:t>
      </w:r>
      <w:r w:rsidR="00A215B1" w:rsidRPr="00257D95">
        <w:rPr>
          <w:rFonts w:cs="Arial"/>
          <w:b/>
          <w:bCs/>
          <w:szCs w:val="18"/>
          <w:highlight w:val="lightGray"/>
        </w:rPr>
        <w:t>Gemeente III</w:t>
      </w:r>
      <w:r w:rsidRPr="00257D95">
        <w:rPr>
          <w:rFonts w:cs="Arial"/>
          <w:bCs/>
          <w:szCs w:val="18"/>
        </w:rPr>
        <w:t>]</w:t>
      </w:r>
      <w:r w:rsidR="00A215B1" w:rsidRPr="008F2836">
        <w:rPr>
          <w:rFonts w:cs="Arial"/>
          <w:bCs/>
          <w:szCs w:val="18"/>
        </w:rPr>
        <w:t>’);</w:t>
      </w:r>
    </w:p>
    <w:p w14:paraId="16FCEFC1" w14:textId="77777777" w:rsidR="00A215B1" w:rsidRDefault="00A215B1" w:rsidP="00A215B1">
      <w:pPr>
        <w:widowControl/>
        <w:spacing w:line="276" w:lineRule="auto"/>
        <w:ind w:left="502"/>
        <w:contextualSpacing/>
        <w:jc w:val="both"/>
        <w:rPr>
          <w:rFonts w:cs="Arial"/>
          <w:szCs w:val="18"/>
        </w:rPr>
      </w:pPr>
    </w:p>
    <w:p w14:paraId="00868B18" w14:textId="77777777" w:rsidR="009267A8" w:rsidRPr="009267A8" w:rsidRDefault="009267A8" w:rsidP="009267A8">
      <w:pPr>
        <w:widowControl/>
        <w:spacing w:line="276" w:lineRule="auto"/>
        <w:ind w:left="502"/>
        <w:contextualSpacing/>
        <w:jc w:val="both"/>
        <w:rPr>
          <w:rFonts w:cs="Arial"/>
          <w:szCs w:val="18"/>
        </w:rPr>
      </w:pPr>
    </w:p>
    <w:bookmarkEnd w:id="4"/>
    <w:p w14:paraId="4492D23D" w14:textId="07325200" w:rsidR="00B51381" w:rsidRPr="008F2836" w:rsidRDefault="009267A8" w:rsidP="00B51381">
      <w:pPr>
        <w:widowControl/>
        <w:spacing w:line="276" w:lineRule="auto"/>
        <w:contextualSpacing/>
        <w:jc w:val="both"/>
        <w:rPr>
          <w:rFonts w:cs="Arial"/>
          <w:szCs w:val="18"/>
        </w:rPr>
      </w:pPr>
      <w:r>
        <w:rPr>
          <w:rFonts w:cs="Arial"/>
          <w:noProof/>
          <w:szCs w:val="18"/>
        </w:rPr>
        <w:t xml:space="preserve">Tilburg, </w:t>
      </w:r>
      <w:r w:rsidR="001D0CEA">
        <w:rPr>
          <w:rFonts w:cs="Arial"/>
          <w:noProof/>
          <w:szCs w:val="18"/>
        </w:rPr>
        <w:t>EFB</w:t>
      </w:r>
      <w:r w:rsidR="00257D95">
        <w:rPr>
          <w:rFonts w:cs="Arial"/>
          <w:noProof/>
          <w:szCs w:val="18"/>
        </w:rPr>
        <w:t>, [</w:t>
      </w:r>
      <w:r w:rsidR="00257D95" w:rsidRPr="00257D95">
        <w:rPr>
          <w:rFonts w:cs="Arial"/>
          <w:noProof/>
          <w:szCs w:val="18"/>
          <w:highlight w:val="lightGray"/>
        </w:rPr>
        <w:t>Gemeente I</w:t>
      </w:r>
      <w:r w:rsidR="00257D95">
        <w:rPr>
          <w:rFonts w:cs="Arial"/>
          <w:noProof/>
          <w:szCs w:val="18"/>
        </w:rPr>
        <w:t>], [</w:t>
      </w:r>
      <w:r w:rsidR="00257D95" w:rsidRPr="00257D95">
        <w:rPr>
          <w:rFonts w:cs="Arial"/>
          <w:noProof/>
          <w:szCs w:val="18"/>
          <w:highlight w:val="lightGray"/>
        </w:rPr>
        <w:t>Gemeente II</w:t>
      </w:r>
      <w:r w:rsidR="00257D95">
        <w:rPr>
          <w:rFonts w:cs="Arial"/>
          <w:noProof/>
          <w:szCs w:val="18"/>
        </w:rPr>
        <w:t>] en [</w:t>
      </w:r>
      <w:r w:rsidR="00257D95" w:rsidRPr="00257D95">
        <w:rPr>
          <w:rFonts w:cs="Arial"/>
          <w:noProof/>
          <w:szCs w:val="18"/>
          <w:highlight w:val="lightGray"/>
        </w:rPr>
        <w:t>Gemeente III</w:t>
      </w:r>
      <w:r w:rsidR="00257D95">
        <w:rPr>
          <w:rFonts w:cs="Arial"/>
          <w:noProof/>
          <w:szCs w:val="18"/>
        </w:rPr>
        <w:t>]</w:t>
      </w:r>
      <w:r w:rsidR="00B51381" w:rsidRPr="008F2836">
        <w:rPr>
          <w:rFonts w:cs="Arial"/>
          <w:noProof/>
          <w:szCs w:val="18"/>
        </w:rPr>
        <w:t xml:space="preserve"> in het hiernavolgende gezamenlijk tevens aangeduid als </w:t>
      </w:r>
      <w:r w:rsidR="00B51381" w:rsidRPr="008F2836">
        <w:rPr>
          <w:rFonts w:cs="Arial"/>
          <w:szCs w:val="18"/>
        </w:rPr>
        <w:t>de ‘</w:t>
      </w:r>
      <w:r w:rsidR="00B51381" w:rsidRPr="008F2836">
        <w:rPr>
          <w:rFonts w:cs="Arial"/>
          <w:b/>
          <w:bCs/>
          <w:szCs w:val="18"/>
        </w:rPr>
        <w:t>Aandeelhouders</w:t>
      </w:r>
      <w:r w:rsidR="00B51381" w:rsidRPr="008F2836">
        <w:rPr>
          <w:rFonts w:cs="Arial"/>
          <w:szCs w:val="18"/>
        </w:rPr>
        <w:t>’ en elk individueel als een ‘</w:t>
      </w:r>
      <w:r w:rsidR="00B51381" w:rsidRPr="008F2836">
        <w:rPr>
          <w:rFonts w:cs="Arial"/>
          <w:b/>
          <w:bCs/>
          <w:szCs w:val="18"/>
        </w:rPr>
        <w:t>Aandeelhouder</w:t>
      </w:r>
      <w:r w:rsidR="00B51381" w:rsidRPr="008F2836">
        <w:rPr>
          <w:rFonts w:cs="Arial"/>
          <w:szCs w:val="18"/>
        </w:rPr>
        <w:t>’.</w:t>
      </w:r>
    </w:p>
    <w:p w14:paraId="4F9842AE" w14:textId="77777777" w:rsidR="00B51381" w:rsidRPr="008F2836" w:rsidRDefault="00B51381" w:rsidP="00B51381">
      <w:pPr>
        <w:widowControl/>
        <w:spacing w:line="276" w:lineRule="auto"/>
        <w:ind w:left="720" w:hanging="720"/>
        <w:contextualSpacing/>
        <w:jc w:val="both"/>
        <w:rPr>
          <w:rFonts w:cs="Arial"/>
          <w:b/>
          <w:bCs/>
          <w:szCs w:val="18"/>
        </w:rPr>
      </w:pPr>
    </w:p>
    <w:p w14:paraId="1F42EE52" w14:textId="77777777" w:rsidR="00B51381" w:rsidRPr="008F2836" w:rsidRDefault="00B51381" w:rsidP="00B51381">
      <w:pPr>
        <w:widowControl/>
        <w:spacing w:line="276" w:lineRule="auto"/>
        <w:ind w:left="720" w:hanging="720"/>
        <w:contextualSpacing/>
        <w:jc w:val="both"/>
        <w:rPr>
          <w:rFonts w:cs="Arial"/>
          <w:b/>
          <w:bCs/>
          <w:szCs w:val="18"/>
        </w:rPr>
      </w:pPr>
      <w:r w:rsidRPr="008F2836">
        <w:rPr>
          <w:rFonts w:cs="Arial"/>
          <w:b/>
          <w:bCs/>
          <w:szCs w:val="18"/>
        </w:rPr>
        <w:t>HET NAVOLGENDE IN OVERWEGING NEMENDE:</w:t>
      </w:r>
    </w:p>
    <w:p w14:paraId="65BD82D9" w14:textId="77777777" w:rsidR="00B51381" w:rsidRPr="008F2836" w:rsidRDefault="00B51381" w:rsidP="00B51381">
      <w:pPr>
        <w:widowControl/>
        <w:spacing w:line="276" w:lineRule="auto"/>
        <w:ind w:left="737"/>
        <w:contextualSpacing/>
        <w:jc w:val="both"/>
        <w:rPr>
          <w:rFonts w:cs="Arial"/>
          <w:bCs/>
          <w:szCs w:val="18"/>
        </w:rPr>
      </w:pPr>
    </w:p>
    <w:p w14:paraId="3251AE7A" w14:textId="77777777" w:rsidR="00B51381" w:rsidRPr="008F2836" w:rsidRDefault="009267A8" w:rsidP="00B51381">
      <w:pPr>
        <w:widowControl/>
        <w:numPr>
          <w:ilvl w:val="0"/>
          <w:numId w:val="14"/>
        </w:numPr>
        <w:tabs>
          <w:tab w:val="num" w:pos="567"/>
        </w:tabs>
        <w:spacing w:line="276" w:lineRule="auto"/>
        <w:ind w:left="567" w:hanging="567"/>
        <w:contextualSpacing/>
        <w:jc w:val="both"/>
        <w:rPr>
          <w:rFonts w:cs="Arial"/>
          <w:bCs/>
          <w:szCs w:val="18"/>
        </w:rPr>
      </w:pPr>
      <w:bookmarkStart w:id="5" w:name="_Ref330822741"/>
      <w:r>
        <w:rPr>
          <w:rFonts w:cs="Arial"/>
          <w:bCs/>
          <w:szCs w:val="18"/>
        </w:rPr>
        <w:t>Tilburg</w:t>
      </w:r>
      <w:r w:rsidR="00B51381" w:rsidRPr="008F2836">
        <w:rPr>
          <w:rFonts w:cs="Arial"/>
          <w:bCs/>
          <w:szCs w:val="18"/>
        </w:rPr>
        <w:t xml:space="preserve"> houdt</w:t>
      </w:r>
      <w:r w:rsidR="00A215B1">
        <w:rPr>
          <w:rFonts w:cs="Arial"/>
          <w:bCs/>
          <w:szCs w:val="18"/>
        </w:rPr>
        <w:t xml:space="preserve"> </w:t>
      </w:r>
      <w:r w:rsidR="00B51381" w:rsidRPr="008F2836">
        <w:rPr>
          <w:rFonts w:cs="Arial"/>
          <w:bCs/>
          <w:szCs w:val="18"/>
        </w:rPr>
        <w:t>alle geplaatste aandelen in het kapitaal van:</w:t>
      </w:r>
    </w:p>
    <w:p w14:paraId="029F4A87" w14:textId="77777777" w:rsidR="00B51381" w:rsidRPr="008F2836" w:rsidRDefault="00B51381" w:rsidP="00B51381">
      <w:pPr>
        <w:widowControl/>
        <w:tabs>
          <w:tab w:val="num" w:pos="567"/>
        </w:tabs>
        <w:spacing w:line="276" w:lineRule="auto"/>
        <w:ind w:left="567" w:hanging="567"/>
        <w:contextualSpacing/>
        <w:jc w:val="both"/>
        <w:rPr>
          <w:rFonts w:cs="Arial"/>
          <w:bCs/>
          <w:szCs w:val="18"/>
        </w:rPr>
      </w:pPr>
    </w:p>
    <w:p w14:paraId="33FAC61B" w14:textId="77EC7490" w:rsidR="00B51381" w:rsidRPr="008F2836" w:rsidRDefault="009267A8" w:rsidP="00B51381">
      <w:pPr>
        <w:widowControl/>
        <w:tabs>
          <w:tab w:val="num" w:pos="567"/>
        </w:tabs>
        <w:spacing w:line="276" w:lineRule="auto"/>
        <w:ind w:left="567"/>
        <w:contextualSpacing/>
        <w:jc w:val="both"/>
        <w:rPr>
          <w:rFonts w:cs="Arial"/>
          <w:bCs/>
          <w:szCs w:val="18"/>
        </w:rPr>
      </w:pPr>
      <w:r>
        <w:rPr>
          <w:rFonts w:cs="Arial"/>
          <w:b/>
          <w:bCs/>
          <w:szCs w:val="18"/>
          <w:u w:val="single"/>
        </w:rPr>
        <w:t>[</w:t>
      </w:r>
      <w:r w:rsidRPr="009267A8">
        <w:rPr>
          <w:rFonts w:cs="Arial"/>
          <w:b/>
          <w:bCs/>
          <w:szCs w:val="18"/>
          <w:highlight w:val="lightGray"/>
          <w:u w:val="single"/>
        </w:rPr>
        <w:t>ONTWIKKELBEDRIJF</w:t>
      </w:r>
      <w:r>
        <w:rPr>
          <w:rFonts w:cs="Arial"/>
          <w:b/>
          <w:bCs/>
          <w:szCs w:val="18"/>
          <w:u w:val="single"/>
        </w:rPr>
        <w:t>]</w:t>
      </w:r>
      <w:r w:rsidR="00B51381" w:rsidRPr="008F2836">
        <w:rPr>
          <w:rFonts w:cs="Arial"/>
          <w:b/>
          <w:bCs/>
          <w:szCs w:val="18"/>
          <w:u w:val="single"/>
        </w:rPr>
        <w:t xml:space="preserve"> B.V.</w:t>
      </w:r>
      <w:r w:rsidR="00B51381" w:rsidRPr="008F2836">
        <w:rPr>
          <w:rFonts w:cs="Arial"/>
          <w:bCs/>
          <w:szCs w:val="18"/>
        </w:rPr>
        <w:t xml:space="preserve">, een besloten vennootschap met beperkte aansprakelijkheid, statutair gevestigd te </w:t>
      </w:r>
      <w:r>
        <w:rPr>
          <w:rFonts w:cs="Arial"/>
          <w:bCs/>
          <w:szCs w:val="18"/>
        </w:rPr>
        <w:t>[</w:t>
      </w:r>
      <w:r>
        <w:rPr>
          <w:rFonts w:cs="Arial"/>
          <w:bCs/>
          <w:szCs w:val="18"/>
        </w:rPr>
        <w:fldChar w:fldCharType="begin">
          <w:ffData>
            <w:name w:val="Text7"/>
            <w:enabled/>
            <w:calcOnExit w:val="0"/>
            <w:textInput>
              <w:default w:val="•"/>
            </w:textInput>
          </w:ffData>
        </w:fldChar>
      </w:r>
      <w:r>
        <w:rPr>
          <w:rFonts w:cs="Arial"/>
          <w:bCs/>
          <w:szCs w:val="18"/>
        </w:rPr>
        <w:instrText xml:space="preserve"> FORMTEXT </w:instrText>
      </w:r>
      <w:r>
        <w:rPr>
          <w:rFonts w:cs="Arial"/>
          <w:bCs/>
          <w:szCs w:val="18"/>
        </w:rPr>
      </w:r>
      <w:r>
        <w:rPr>
          <w:rFonts w:cs="Arial"/>
          <w:bCs/>
          <w:szCs w:val="18"/>
        </w:rPr>
        <w:fldChar w:fldCharType="separate"/>
      </w:r>
      <w:r w:rsidR="004B4316">
        <w:rPr>
          <w:rFonts w:cs="Arial"/>
          <w:bCs/>
          <w:noProof/>
          <w:szCs w:val="18"/>
        </w:rPr>
        <w:t>•</w:t>
      </w:r>
      <w:r>
        <w:rPr>
          <w:rFonts w:cs="Arial"/>
          <w:bCs/>
          <w:szCs w:val="18"/>
        </w:rPr>
        <w:fldChar w:fldCharType="end"/>
      </w:r>
      <w:r>
        <w:rPr>
          <w:rFonts w:cs="Arial"/>
          <w:bCs/>
          <w:szCs w:val="18"/>
        </w:rPr>
        <w:t>]</w:t>
      </w:r>
      <w:r w:rsidR="00B51381" w:rsidRPr="008F2836">
        <w:rPr>
          <w:rFonts w:cs="Arial"/>
          <w:bCs/>
          <w:szCs w:val="18"/>
        </w:rPr>
        <w:t xml:space="preserve"> met adres </w:t>
      </w:r>
      <w:r>
        <w:rPr>
          <w:rFonts w:cs="Arial"/>
          <w:bCs/>
          <w:szCs w:val="18"/>
        </w:rPr>
        <w:t>[</w:t>
      </w:r>
      <w:r>
        <w:rPr>
          <w:rFonts w:cs="Arial"/>
          <w:bCs/>
          <w:szCs w:val="18"/>
        </w:rPr>
        <w:fldChar w:fldCharType="begin">
          <w:ffData>
            <w:name w:val="Text8"/>
            <w:enabled/>
            <w:calcOnExit w:val="0"/>
            <w:textInput>
              <w:default w:val="•"/>
            </w:textInput>
          </w:ffData>
        </w:fldChar>
      </w:r>
      <w:r>
        <w:rPr>
          <w:rFonts w:cs="Arial"/>
          <w:bCs/>
          <w:szCs w:val="18"/>
        </w:rPr>
        <w:instrText xml:space="preserve"> FORMTEXT </w:instrText>
      </w:r>
      <w:r>
        <w:rPr>
          <w:rFonts w:cs="Arial"/>
          <w:bCs/>
          <w:szCs w:val="18"/>
        </w:rPr>
      </w:r>
      <w:r>
        <w:rPr>
          <w:rFonts w:cs="Arial"/>
          <w:bCs/>
          <w:szCs w:val="18"/>
        </w:rPr>
        <w:fldChar w:fldCharType="separate"/>
      </w:r>
      <w:r w:rsidR="004B4316">
        <w:rPr>
          <w:rFonts w:cs="Arial"/>
          <w:bCs/>
          <w:noProof/>
          <w:szCs w:val="18"/>
        </w:rPr>
        <w:t>•</w:t>
      </w:r>
      <w:r>
        <w:rPr>
          <w:rFonts w:cs="Arial"/>
          <w:bCs/>
          <w:szCs w:val="18"/>
        </w:rPr>
        <w:fldChar w:fldCharType="end"/>
      </w:r>
      <w:r>
        <w:rPr>
          <w:rFonts w:cs="Arial"/>
          <w:bCs/>
          <w:szCs w:val="18"/>
        </w:rPr>
        <w:t>]</w:t>
      </w:r>
      <w:r w:rsidR="00B51381" w:rsidRPr="008F2836">
        <w:rPr>
          <w:rFonts w:cs="Arial"/>
          <w:bCs/>
          <w:szCs w:val="18"/>
        </w:rPr>
        <w:t xml:space="preserve">, ingeschreven in het Handelsregister onder dossiernummer </w:t>
      </w:r>
      <w:r>
        <w:rPr>
          <w:rFonts w:cs="Arial"/>
          <w:bCs/>
          <w:szCs w:val="18"/>
        </w:rPr>
        <w:t>[</w:t>
      </w:r>
      <w:r>
        <w:rPr>
          <w:rFonts w:cs="Arial"/>
          <w:bCs/>
          <w:szCs w:val="18"/>
        </w:rPr>
        <w:fldChar w:fldCharType="begin">
          <w:ffData>
            <w:name w:val="Text9"/>
            <w:enabled/>
            <w:calcOnExit w:val="0"/>
            <w:textInput>
              <w:default w:val="•"/>
            </w:textInput>
          </w:ffData>
        </w:fldChar>
      </w:r>
      <w:r>
        <w:rPr>
          <w:rFonts w:cs="Arial"/>
          <w:bCs/>
          <w:szCs w:val="18"/>
        </w:rPr>
        <w:instrText xml:space="preserve"> FORMTEXT </w:instrText>
      </w:r>
      <w:r>
        <w:rPr>
          <w:rFonts w:cs="Arial"/>
          <w:bCs/>
          <w:szCs w:val="18"/>
        </w:rPr>
      </w:r>
      <w:r>
        <w:rPr>
          <w:rFonts w:cs="Arial"/>
          <w:bCs/>
          <w:szCs w:val="18"/>
        </w:rPr>
        <w:fldChar w:fldCharType="separate"/>
      </w:r>
      <w:r w:rsidR="004B4316">
        <w:rPr>
          <w:rFonts w:cs="Arial"/>
          <w:bCs/>
          <w:noProof/>
          <w:szCs w:val="18"/>
        </w:rPr>
        <w:t>•</w:t>
      </w:r>
      <w:r>
        <w:rPr>
          <w:rFonts w:cs="Arial"/>
          <w:bCs/>
          <w:szCs w:val="18"/>
        </w:rPr>
        <w:fldChar w:fldCharType="end"/>
      </w:r>
      <w:r>
        <w:rPr>
          <w:rFonts w:cs="Arial"/>
          <w:bCs/>
          <w:szCs w:val="18"/>
        </w:rPr>
        <w:t>]</w:t>
      </w:r>
      <w:r w:rsidR="00B51381" w:rsidRPr="008F2836">
        <w:rPr>
          <w:rFonts w:cs="Arial"/>
          <w:bCs/>
          <w:szCs w:val="18"/>
        </w:rPr>
        <w:t xml:space="preserve"> (de ‘</w:t>
      </w:r>
      <w:r w:rsidR="00B51381" w:rsidRPr="008F2836">
        <w:rPr>
          <w:rFonts w:cs="Arial"/>
          <w:b/>
          <w:bCs/>
          <w:szCs w:val="18"/>
        </w:rPr>
        <w:t>Vennootschap</w:t>
      </w:r>
      <w:r w:rsidR="00B51381" w:rsidRPr="008F2836">
        <w:rPr>
          <w:rFonts w:cs="Arial"/>
          <w:bCs/>
          <w:szCs w:val="18"/>
        </w:rPr>
        <w:t>’).</w:t>
      </w:r>
    </w:p>
    <w:p w14:paraId="368EC1F8" w14:textId="77777777" w:rsidR="00B51381" w:rsidRPr="008F2836" w:rsidRDefault="00B51381" w:rsidP="00B51381">
      <w:pPr>
        <w:widowControl/>
        <w:tabs>
          <w:tab w:val="num" w:pos="567"/>
        </w:tabs>
        <w:spacing w:line="276" w:lineRule="auto"/>
        <w:ind w:left="567" w:hanging="567"/>
        <w:contextualSpacing/>
        <w:jc w:val="both"/>
        <w:rPr>
          <w:rFonts w:cs="Arial"/>
          <w:bCs/>
          <w:szCs w:val="18"/>
        </w:rPr>
      </w:pPr>
    </w:p>
    <w:p w14:paraId="1DB40E81" w14:textId="08062D5A" w:rsidR="00B51381" w:rsidRPr="00420136" w:rsidRDefault="00B51381" w:rsidP="00B51381">
      <w:pPr>
        <w:widowControl/>
        <w:numPr>
          <w:ilvl w:val="0"/>
          <w:numId w:val="14"/>
        </w:numPr>
        <w:tabs>
          <w:tab w:val="num" w:pos="567"/>
        </w:tabs>
        <w:spacing w:line="276" w:lineRule="auto"/>
        <w:ind w:left="567" w:hanging="567"/>
        <w:contextualSpacing/>
        <w:jc w:val="both"/>
        <w:rPr>
          <w:rFonts w:cs="Arial"/>
          <w:szCs w:val="18"/>
        </w:rPr>
      </w:pPr>
      <w:r w:rsidRPr="00420136">
        <w:rPr>
          <w:rFonts w:cs="Arial"/>
          <w:szCs w:val="18"/>
        </w:rPr>
        <w:t xml:space="preserve">Het totale geplaatste aandelenkapitaal van de Vennootschap bedraagt EUR </w:t>
      </w:r>
      <w:r w:rsidR="009267A8">
        <w:rPr>
          <w:rFonts w:cs="Arial"/>
          <w:szCs w:val="18"/>
        </w:rPr>
        <w:t>[</w:t>
      </w:r>
      <w:r w:rsidR="009267A8">
        <w:rPr>
          <w:rFonts w:cs="Arial"/>
          <w:szCs w:val="18"/>
        </w:rPr>
        <w:fldChar w:fldCharType="begin">
          <w:ffData>
            <w:name w:val="Text10"/>
            <w:enabled/>
            <w:calcOnExit w:val="0"/>
            <w:textInput>
              <w:default w:val="•"/>
            </w:textInput>
          </w:ffData>
        </w:fldChar>
      </w:r>
      <w:r w:rsidR="009267A8">
        <w:rPr>
          <w:rFonts w:cs="Arial"/>
          <w:szCs w:val="18"/>
        </w:rPr>
        <w:instrText xml:space="preserve"> FORMTEXT </w:instrText>
      </w:r>
      <w:r w:rsidR="009267A8">
        <w:rPr>
          <w:rFonts w:cs="Arial"/>
          <w:szCs w:val="18"/>
        </w:rPr>
      </w:r>
      <w:r w:rsidR="009267A8">
        <w:rPr>
          <w:rFonts w:cs="Arial"/>
          <w:szCs w:val="18"/>
        </w:rPr>
        <w:fldChar w:fldCharType="separate"/>
      </w:r>
      <w:r w:rsidR="004B4316">
        <w:rPr>
          <w:rFonts w:cs="Arial"/>
          <w:noProof/>
          <w:szCs w:val="18"/>
        </w:rPr>
        <w:t>•</w:t>
      </w:r>
      <w:r w:rsidR="009267A8">
        <w:rPr>
          <w:rFonts w:cs="Arial"/>
          <w:szCs w:val="18"/>
        </w:rPr>
        <w:fldChar w:fldCharType="end"/>
      </w:r>
      <w:r w:rsidR="009267A8">
        <w:rPr>
          <w:rFonts w:cs="Arial"/>
          <w:szCs w:val="18"/>
        </w:rPr>
        <w:t>]</w:t>
      </w:r>
      <w:r w:rsidRPr="00420136">
        <w:rPr>
          <w:rFonts w:cs="Arial"/>
          <w:szCs w:val="18"/>
        </w:rPr>
        <w:t xml:space="preserve"> en bestaat uit </w:t>
      </w:r>
      <w:r w:rsidR="009267A8">
        <w:rPr>
          <w:rFonts w:cs="Arial"/>
          <w:szCs w:val="18"/>
        </w:rPr>
        <w:t>[</w:t>
      </w:r>
      <w:r w:rsidR="009267A8">
        <w:rPr>
          <w:rFonts w:cs="Arial"/>
          <w:szCs w:val="18"/>
        </w:rPr>
        <w:fldChar w:fldCharType="begin">
          <w:ffData>
            <w:name w:val="Text11"/>
            <w:enabled/>
            <w:calcOnExit w:val="0"/>
            <w:textInput>
              <w:default w:val="•"/>
            </w:textInput>
          </w:ffData>
        </w:fldChar>
      </w:r>
      <w:r w:rsidR="009267A8">
        <w:rPr>
          <w:rFonts w:cs="Arial"/>
          <w:szCs w:val="18"/>
        </w:rPr>
        <w:instrText xml:space="preserve"> FORMTEXT </w:instrText>
      </w:r>
      <w:r w:rsidR="009267A8">
        <w:rPr>
          <w:rFonts w:cs="Arial"/>
          <w:szCs w:val="18"/>
        </w:rPr>
      </w:r>
      <w:r w:rsidR="009267A8">
        <w:rPr>
          <w:rFonts w:cs="Arial"/>
          <w:szCs w:val="18"/>
        </w:rPr>
        <w:fldChar w:fldCharType="separate"/>
      </w:r>
      <w:r w:rsidR="004B4316">
        <w:rPr>
          <w:rFonts w:cs="Arial"/>
          <w:noProof/>
          <w:szCs w:val="18"/>
        </w:rPr>
        <w:t>•</w:t>
      </w:r>
      <w:r w:rsidR="009267A8">
        <w:rPr>
          <w:rFonts w:cs="Arial"/>
          <w:szCs w:val="18"/>
        </w:rPr>
        <w:fldChar w:fldCharType="end"/>
      </w:r>
      <w:r w:rsidR="009267A8">
        <w:rPr>
          <w:rFonts w:cs="Arial"/>
          <w:szCs w:val="18"/>
        </w:rPr>
        <w:t>]</w:t>
      </w:r>
      <w:r w:rsidRPr="00420136">
        <w:rPr>
          <w:rFonts w:cs="Arial"/>
          <w:szCs w:val="18"/>
        </w:rPr>
        <w:t xml:space="preserve"> (</w:t>
      </w:r>
      <w:r w:rsidR="009267A8">
        <w:rPr>
          <w:rFonts w:cs="Arial"/>
          <w:szCs w:val="18"/>
        </w:rPr>
        <w:t>[</w:t>
      </w:r>
      <w:r w:rsidR="009267A8">
        <w:rPr>
          <w:rFonts w:cs="Arial"/>
          <w:szCs w:val="18"/>
        </w:rPr>
        <w:fldChar w:fldCharType="begin">
          <w:ffData>
            <w:name w:val="Text12"/>
            <w:enabled/>
            <w:calcOnExit w:val="0"/>
            <w:textInput>
              <w:default w:val="•"/>
            </w:textInput>
          </w:ffData>
        </w:fldChar>
      </w:r>
      <w:r w:rsidR="009267A8">
        <w:rPr>
          <w:rFonts w:cs="Arial"/>
          <w:szCs w:val="18"/>
        </w:rPr>
        <w:instrText xml:space="preserve"> FORMTEXT </w:instrText>
      </w:r>
      <w:r w:rsidR="009267A8">
        <w:rPr>
          <w:rFonts w:cs="Arial"/>
          <w:szCs w:val="18"/>
        </w:rPr>
      </w:r>
      <w:r w:rsidR="009267A8">
        <w:rPr>
          <w:rFonts w:cs="Arial"/>
          <w:szCs w:val="18"/>
        </w:rPr>
        <w:fldChar w:fldCharType="separate"/>
      </w:r>
      <w:r w:rsidR="004B4316">
        <w:rPr>
          <w:rFonts w:cs="Arial"/>
          <w:noProof/>
          <w:szCs w:val="18"/>
        </w:rPr>
        <w:t>•</w:t>
      </w:r>
      <w:r w:rsidR="009267A8">
        <w:rPr>
          <w:rFonts w:cs="Arial"/>
          <w:szCs w:val="18"/>
        </w:rPr>
        <w:fldChar w:fldCharType="end"/>
      </w:r>
      <w:r w:rsidR="009267A8">
        <w:rPr>
          <w:rFonts w:cs="Arial"/>
          <w:szCs w:val="18"/>
        </w:rPr>
        <w:t>]</w:t>
      </w:r>
      <w:r w:rsidRPr="00420136">
        <w:rPr>
          <w:rFonts w:cs="Arial"/>
          <w:szCs w:val="18"/>
        </w:rPr>
        <w:t>) aandelen</w:t>
      </w:r>
      <w:r w:rsidR="009267A8">
        <w:rPr>
          <w:rFonts w:cs="Arial"/>
          <w:szCs w:val="18"/>
        </w:rPr>
        <w:t xml:space="preserve"> </w:t>
      </w:r>
      <w:r w:rsidR="00682B29">
        <w:rPr>
          <w:rFonts w:cs="Arial"/>
          <w:szCs w:val="18"/>
        </w:rPr>
        <w:t>A</w:t>
      </w:r>
      <w:r w:rsidR="009267A8">
        <w:rPr>
          <w:rFonts w:cs="Arial"/>
          <w:szCs w:val="18"/>
        </w:rPr>
        <w:t>, genummerd [</w:t>
      </w:r>
      <w:r w:rsidR="009267A8">
        <w:rPr>
          <w:rFonts w:cs="Arial"/>
          <w:szCs w:val="18"/>
        </w:rPr>
        <w:fldChar w:fldCharType="begin">
          <w:ffData>
            <w:name w:val="Text13"/>
            <w:enabled/>
            <w:calcOnExit w:val="0"/>
            <w:textInput>
              <w:default w:val="•"/>
            </w:textInput>
          </w:ffData>
        </w:fldChar>
      </w:r>
      <w:r w:rsidR="009267A8">
        <w:rPr>
          <w:rFonts w:cs="Arial"/>
          <w:szCs w:val="18"/>
        </w:rPr>
        <w:instrText xml:space="preserve"> FORMTEXT </w:instrText>
      </w:r>
      <w:r w:rsidR="009267A8">
        <w:rPr>
          <w:rFonts w:cs="Arial"/>
          <w:szCs w:val="18"/>
        </w:rPr>
      </w:r>
      <w:r w:rsidR="009267A8">
        <w:rPr>
          <w:rFonts w:cs="Arial"/>
          <w:szCs w:val="18"/>
        </w:rPr>
        <w:fldChar w:fldCharType="separate"/>
      </w:r>
      <w:r w:rsidR="004B4316">
        <w:rPr>
          <w:rFonts w:cs="Arial"/>
          <w:noProof/>
          <w:szCs w:val="18"/>
        </w:rPr>
        <w:t>•</w:t>
      </w:r>
      <w:r w:rsidR="009267A8">
        <w:rPr>
          <w:rFonts w:cs="Arial"/>
          <w:szCs w:val="18"/>
        </w:rPr>
        <w:fldChar w:fldCharType="end"/>
      </w:r>
      <w:r w:rsidR="009267A8">
        <w:rPr>
          <w:rFonts w:cs="Arial"/>
          <w:szCs w:val="18"/>
        </w:rPr>
        <w:t>]</w:t>
      </w:r>
      <w:r w:rsidRPr="00420136">
        <w:rPr>
          <w:rFonts w:cs="Arial"/>
          <w:szCs w:val="18"/>
        </w:rPr>
        <w:t xml:space="preserve"> tot en met </w:t>
      </w:r>
      <w:r w:rsidR="009267A8">
        <w:rPr>
          <w:rFonts w:cs="Arial"/>
          <w:szCs w:val="18"/>
        </w:rPr>
        <w:t>[</w:t>
      </w:r>
      <w:r w:rsidR="009267A8">
        <w:rPr>
          <w:rFonts w:cs="Arial"/>
          <w:szCs w:val="18"/>
        </w:rPr>
        <w:fldChar w:fldCharType="begin">
          <w:ffData>
            <w:name w:val="Text14"/>
            <w:enabled/>
            <w:calcOnExit w:val="0"/>
            <w:textInput>
              <w:default w:val="•"/>
            </w:textInput>
          </w:ffData>
        </w:fldChar>
      </w:r>
      <w:r w:rsidR="009267A8">
        <w:rPr>
          <w:rFonts w:cs="Arial"/>
          <w:szCs w:val="18"/>
        </w:rPr>
        <w:instrText xml:space="preserve"> FORMTEXT </w:instrText>
      </w:r>
      <w:r w:rsidR="009267A8">
        <w:rPr>
          <w:rFonts w:cs="Arial"/>
          <w:szCs w:val="18"/>
        </w:rPr>
      </w:r>
      <w:r w:rsidR="009267A8">
        <w:rPr>
          <w:rFonts w:cs="Arial"/>
          <w:szCs w:val="18"/>
        </w:rPr>
        <w:fldChar w:fldCharType="separate"/>
      </w:r>
      <w:r w:rsidR="004B4316">
        <w:rPr>
          <w:rFonts w:cs="Arial"/>
          <w:noProof/>
          <w:szCs w:val="18"/>
        </w:rPr>
        <w:t>•</w:t>
      </w:r>
      <w:r w:rsidR="009267A8">
        <w:rPr>
          <w:rFonts w:cs="Arial"/>
          <w:szCs w:val="18"/>
        </w:rPr>
        <w:fldChar w:fldCharType="end"/>
      </w:r>
      <w:r w:rsidR="009267A8">
        <w:rPr>
          <w:rFonts w:cs="Arial"/>
          <w:szCs w:val="18"/>
        </w:rPr>
        <w:t>]</w:t>
      </w:r>
      <w:r w:rsidRPr="00420136">
        <w:rPr>
          <w:rFonts w:cs="Arial"/>
          <w:szCs w:val="18"/>
        </w:rPr>
        <w:t xml:space="preserve"> met een nominale waarde van </w:t>
      </w:r>
      <w:r w:rsidR="009267A8">
        <w:rPr>
          <w:rFonts w:cs="Arial"/>
          <w:szCs w:val="18"/>
        </w:rPr>
        <w:t>[</w:t>
      </w:r>
      <w:r w:rsidR="009267A8">
        <w:rPr>
          <w:rFonts w:cs="Arial"/>
          <w:szCs w:val="18"/>
        </w:rPr>
        <w:fldChar w:fldCharType="begin">
          <w:ffData>
            <w:name w:val="Text15"/>
            <w:enabled/>
            <w:calcOnExit w:val="0"/>
            <w:textInput>
              <w:default w:val="•"/>
            </w:textInput>
          </w:ffData>
        </w:fldChar>
      </w:r>
      <w:r w:rsidR="009267A8">
        <w:rPr>
          <w:rFonts w:cs="Arial"/>
          <w:szCs w:val="18"/>
        </w:rPr>
        <w:instrText xml:space="preserve"> FORMTEXT </w:instrText>
      </w:r>
      <w:r w:rsidR="009267A8">
        <w:rPr>
          <w:rFonts w:cs="Arial"/>
          <w:szCs w:val="18"/>
        </w:rPr>
      </w:r>
      <w:r w:rsidR="009267A8">
        <w:rPr>
          <w:rFonts w:cs="Arial"/>
          <w:szCs w:val="18"/>
        </w:rPr>
        <w:fldChar w:fldCharType="separate"/>
      </w:r>
      <w:r w:rsidR="004B4316">
        <w:rPr>
          <w:rFonts w:cs="Arial"/>
          <w:noProof/>
          <w:szCs w:val="18"/>
        </w:rPr>
        <w:t>•</w:t>
      </w:r>
      <w:r w:rsidR="009267A8">
        <w:rPr>
          <w:rFonts w:cs="Arial"/>
          <w:szCs w:val="18"/>
        </w:rPr>
        <w:fldChar w:fldCharType="end"/>
      </w:r>
      <w:r w:rsidR="009267A8">
        <w:rPr>
          <w:rFonts w:cs="Arial"/>
          <w:szCs w:val="18"/>
        </w:rPr>
        <w:t>]</w:t>
      </w:r>
      <w:r w:rsidRPr="00420136">
        <w:rPr>
          <w:rFonts w:cs="Arial"/>
          <w:szCs w:val="18"/>
        </w:rPr>
        <w:t xml:space="preserve"> (</w:t>
      </w:r>
      <w:r w:rsidR="009267A8">
        <w:rPr>
          <w:rFonts w:cs="Arial"/>
          <w:szCs w:val="18"/>
        </w:rPr>
        <w:t>[</w:t>
      </w:r>
      <w:r w:rsidR="009267A8">
        <w:rPr>
          <w:rFonts w:cs="Arial"/>
          <w:szCs w:val="18"/>
        </w:rPr>
        <w:fldChar w:fldCharType="begin">
          <w:ffData>
            <w:name w:val="Text16"/>
            <w:enabled/>
            <w:calcOnExit w:val="0"/>
            <w:textInput>
              <w:default w:val="•"/>
            </w:textInput>
          </w:ffData>
        </w:fldChar>
      </w:r>
      <w:r w:rsidR="009267A8">
        <w:rPr>
          <w:rFonts w:cs="Arial"/>
          <w:szCs w:val="18"/>
        </w:rPr>
        <w:instrText xml:space="preserve"> FORMTEXT </w:instrText>
      </w:r>
      <w:r w:rsidR="009267A8">
        <w:rPr>
          <w:rFonts w:cs="Arial"/>
          <w:szCs w:val="18"/>
        </w:rPr>
      </w:r>
      <w:r w:rsidR="009267A8">
        <w:rPr>
          <w:rFonts w:cs="Arial"/>
          <w:szCs w:val="18"/>
        </w:rPr>
        <w:fldChar w:fldCharType="separate"/>
      </w:r>
      <w:r w:rsidR="004B4316">
        <w:rPr>
          <w:rFonts w:cs="Arial"/>
          <w:noProof/>
          <w:szCs w:val="18"/>
        </w:rPr>
        <w:t>•</w:t>
      </w:r>
      <w:r w:rsidR="009267A8">
        <w:rPr>
          <w:rFonts w:cs="Arial"/>
          <w:szCs w:val="18"/>
        </w:rPr>
        <w:fldChar w:fldCharType="end"/>
      </w:r>
      <w:r w:rsidR="009267A8">
        <w:rPr>
          <w:rFonts w:cs="Arial"/>
          <w:szCs w:val="18"/>
        </w:rPr>
        <w:t>]</w:t>
      </w:r>
      <w:r w:rsidRPr="00420136">
        <w:rPr>
          <w:rFonts w:cs="Arial"/>
          <w:szCs w:val="18"/>
        </w:rPr>
        <w:t>) elk.</w:t>
      </w:r>
    </w:p>
    <w:p w14:paraId="1F9D2250" w14:textId="77777777" w:rsidR="00B51381" w:rsidRPr="008F2836" w:rsidRDefault="00B51381" w:rsidP="00B51381">
      <w:pPr>
        <w:widowControl/>
        <w:spacing w:line="276" w:lineRule="auto"/>
        <w:ind w:left="567"/>
        <w:contextualSpacing/>
        <w:jc w:val="both"/>
        <w:rPr>
          <w:rFonts w:cs="Arial"/>
          <w:szCs w:val="18"/>
        </w:rPr>
      </w:pPr>
    </w:p>
    <w:p w14:paraId="6A3A1A6C" w14:textId="625BF1D1" w:rsidR="00B51381" w:rsidRPr="008F2836" w:rsidRDefault="00B51381" w:rsidP="00B51381">
      <w:pPr>
        <w:widowControl/>
        <w:numPr>
          <w:ilvl w:val="0"/>
          <w:numId w:val="14"/>
        </w:numPr>
        <w:tabs>
          <w:tab w:val="num" w:pos="567"/>
        </w:tabs>
        <w:spacing w:line="276" w:lineRule="auto"/>
        <w:ind w:left="567" w:hanging="567"/>
        <w:contextualSpacing/>
        <w:jc w:val="both"/>
        <w:rPr>
          <w:rFonts w:cs="Arial"/>
          <w:bCs/>
          <w:szCs w:val="18"/>
        </w:rPr>
      </w:pPr>
      <w:r w:rsidRPr="008F2836">
        <w:rPr>
          <w:rFonts w:cs="Arial"/>
          <w:bCs/>
          <w:szCs w:val="18"/>
        </w:rPr>
        <w:t xml:space="preserve">De Vennootschap drijft een onderneming gericht op </w:t>
      </w:r>
      <w:r w:rsidR="006713D1">
        <w:rPr>
          <w:rFonts w:cs="Arial"/>
          <w:bCs/>
          <w:szCs w:val="18"/>
        </w:rPr>
        <w:t xml:space="preserve">de ontwikkeling van </w:t>
      </w:r>
      <w:r w:rsidR="006713D1">
        <w:t>zogenoemde energiehubs; projecten op het gebied van duurzaamheid</w:t>
      </w:r>
      <w:r w:rsidRPr="008F2836">
        <w:rPr>
          <w:rFonts w:cs="Arial"/>
          <w:bCs/>
          <w:szCs w:val="18"/>
        </w:rPr>
        <w:t xml:space="preserve"> (de ’</w:t>
      </w:r>
      <w:r w:rsidRPr="008F2836">
        <w:rPr>
          <w:rFonts w:cs="Arial"/>
          <w:b/>
          <w:bCs/>
          <w:szCs w:val="18"/>
        </w:rPr>
        <w:t>Onderneming</w:t>
      </w:r>
      <w:r w:rsidRPr="008F2836">
        <w:rPr>
          <w:rFonts w:cs="Arial"/>
          <w:bCs/>
          <w:szCs w:val="18"/>
        </w:rPr>
        <w:t>’).</w:t>
      </w:r>
    </w:p>
    <w:p w14:paraId="52148663" w14:textId="77777777" w:rsidR="00B51381" w:rsidRPr="008F2836" w:rsidRDefault="00B51381" w:rsidP="00B51381">
      <w:pPr>
        <w:widowControl/>
        <w:tabs>
          <w:tab w:val="num" w:pos="567"/>
        </w:tabs>
        <w:spacing w:line="276" w:lineRule="auto"/>
        <w:ind w:left="567" w:hanging="567"/>
        <w:contextualSpacing/>
        <w:jc w:val="both"/>
        <w:rPr>
          <w:rFonts w:cs="Arial"/>
          <w:bCs/>
          <w:szCs w:val="18"/>
        </w:rPr>
      </w:pPr>
    </w:p>
    <w:p w14:paraId="7874660B" w14:textId="6421BC2A" w:rsidR="00B51381" w:rsidRPr="008F2836" w:rsidRDefault="00A215B1" w:rsidP="00B51381">
      <w:pPr>
        <w:widowControl/>
        <w:numPr>
          <w:ilvl w:val="0"/>
          <w:numId w:val="14"/>
        </w:numPr>
        <w:tabs>
          <w:tab w:val="num" w:pos="567"/>
        </w:tabs>
        <w:spacing w:line="276" w:lineRule="auto"/>
        <w:ind w:left="567" w:hanging="567"/>
        <w:contextualSpacing/>
        <w:jc w:val="both"/>
        <w:rPr>
          <w:rFonts w:cs="Arial"/>
          <w:bCs/>
          <w:szCs w:val="18"/>
        </w:rPr>
      </w:pPr>
      <w:r>
        <w:rPr>
          <w:rFonts w:cs="Arial"/>
          <w:bCs/>
          <w:szCs w:val="18"/>
        </w:rPr>
        <w:t>Partijen</w:t>
      </w:r>
      <w:r w:rsidR="00B51381" w:rsidRPr="008F2836">
        <w:rPr>
          <w:rFonts w:cs="Arial"/>
          <w:bCs/>
          <w:szCs w:val="18"/>
        </w:rPr>
        <w:t xml:space="preserve"> zijn overeengekomen dat </w:t>
      </w:r>
      <w:r w:rsidR="001D0CEA">
        <w:rPr>
          <w:rFonts w:cs="Arial"/>
          <w:bCs/>
          <w:szCs w:val="18"/>
        </w:rPr>
        <w:t xml:space="preserve">EFB </w:t>
      </w:r>
      <w:r w:rsidR="00B51381" w:rsidRPr="008F2836">
        <w:rPr>
          <w:rFonts w:cs="Arial"/>
          <w:bCs/>
          <w:szCs w:val="18"/>
        </w:rPr>
        <w:t>zal toetreden tot de Vennootschap door middel van uitgifte van</w:t>
      </w:r>
      <w:r w:rsidR="009267A8">
        <w:rPr>
          <w:rFonts w:cs="Arial"/>
          <w:bCs/>
          <w:szCs w:val="18"/>
        </w:rPr>
        <w:t xml:space="preserve"> [</w:t>
      </w:r>
      <w:r w:rsidR="009267A8">
        <w:rPr>
          <w:rFonts w:cs="Arial"/>
          <w:bCs/>
          <w:szCs w:val="18"/>
        </w:rPr>
        <w:fldChar w:fldCharType="begin">
          <w:ffData>
            <w:name w:val="Text19"/>
            <w:enabled/>
            <w:calcOnExit w:val="0"/>
            <w:textInput>
              <w:default w:val="•"/>
            </w:textInput>
          </w:ffData>
        </w:fldChar>
      </w:r>
      <w:r w:rsidR="009267A8">
        <w:rPr>
          <w:rFonts w:cs="Arial"/>
          <w:bCs/>
          <w:szCs w:val="18"/>
        </w:rPr>
        <w:instrText xml:space="preserve"> FORMTEXT </w:instrText>
      </w:r>
      <w:r w:rsidR="009267A8">
        <w:rPr>
          <w:rFonts w:cs="Arial"/>
          <w:bCs/>
          <w:szCs w:val="18"/>
        </w:rPr>
      </w:r>
      <w:r w:rsidR="009267A8">
        <w:rPr>
          <w:rFonts w:cs="Arial"/>
          <w:bCs/>
          <w:szCs w:val="18"/>
        </w:rPr>
        <w:fldChar w:fldCharType="separate"/>
      </w:r>
      <w:r w:rsidR="004B4316">
        <w:rPr>
          <w:rFonts w:cs="Arial"/>
          <w:bCs/>
          <w:noProof/>
          <w:szCs w:val="18"/>
        </w:rPr>
        <w:t>•</w:t>
      </w:r>
      <w:r w:rsidR="009267A8">
        <w:rPr>
          <w:rFonts w:cs="Arial"/>
          <w:bCs/>
          <w:szCs w:val="18"/>
        </w:rPr>
        <w:fldChar w:fldCharType="end"/>
      </w:r>
      <w:r w:rsidR="009267A8">
        <w:rPr>
          <w:rFonts w:cs="Arial"/>
          <w:bCs/>
          <w:szCs w:val="18"/>
        </w:rPr>
        <w:t>]</w:t>
      </w:r>
      <w:r w:rsidR="00B51381" w:rsidRPr="008F2836">
        <w:rPr>
          <w:rFonts w:cs="Arial"/>
          <w:bCs/>
          <w:szCs w:val="18"/>
        </w:rPr>
        <w:t xml:space="preserve"> </w:t>
      </w:r>
      <w:r w:rsidR="00B51381" w:rsidRPr="00682B29">
        <w:rPr>
          <w:rFonts w:cs="Arial"/>
          <w:bCs/>
          <w:szCs w:val="18"/>
        </w:rPr>
        <w:t>aandelen</w:t>
      </w:r>
      <w:r w:rsidR="00682B29" w:rsidRPr="00682B29">
        <w:rPr>
          <w:rFonts w:cs="Arial"/>
          <w:bCs/>
          <w:szCs w:val="18"/>
        </w:rPr>
        <w:t xml:space="preserve"> </w:t>
      </w:r>
      <w:r w:rsidR="009267A8" w:rsidRPr="00682B29">
        <w:rPr>
          <w:rFonts w:cs="Arial"/>
          <w:bCs/>
          <w:szCs w:val="18"/>
        </w:rPr>
        <w:t>B</w:t>
      </w:r>
      <w:r w:rsidR="00F03293">
        <w:rPr>
          <w:rFonts w:cs="Arial"/>
          <w:bCs/>
          <w:szCs w:val="18"/>
        </w:rPr>
        <w:t xml:space="preserve"> </w:t>
      </w:r>
      <w:r w:rsidR="00682B29">
        <w:rPr>
          <w:rFonts w:cs="Arial"/>
          <w:bCs/>
          <w:szCs w:val="18"/>
        </w:rPr>
        <w:t>in het kapitaal van de Vennootschap</w:t>
      </w:r>
      <w:r>
        <w:rPr>
          <w:rFonts w:cs="Arial"/>
          <w:bCs/>
          <w:szCs w:val="18"/>
        </w:rPr>
        <w:t xml:space="preserve">, en de </w:t>
      </w:r>
      <w:r w:rsidR="00257D95">
        <w:rPr>
          <w:rFonts w:cs="Arial"/>
          <w:bCs/>
          <w:szCs w:val="18"/>
        </w:rPr>
        <w:t>[</w:t>
      </w:r>
      <w:r w:rsidRPr="00257D95">
        <w:rPr>
          <w:rFonts w:cs="Arial"/>
          <w:bCs/>
          <w:szCs w:val="18"/>
          <w:highlight w:val="lightGray"/>
        </w:rPr>
        <w:t>Gemeente I</w:t>
      </w:r>
      <w:r w:rsidR="00257D95">
        <w:rPr>
          <w:rFonts w:cs="Arial"/>
          <w:bCs/>
          <w:szCs w:val="18"/>
        </w:rPr>
        <w:t>]</w:t>
      </w:r>
      <w:r>
        <w:rPr>
          <w:rFonts w:cs="Arial"/>
          <w:bCs/>
          <w:szCs w:val="18"/>
        </w:rPr>
        <w:t xml:space="preserve">, </w:t>
      </w:r>
      <w:r w:rsidR="00257D95">
        <w:rPr>
          <w:rFonts w:cs="Arial"/>
          <w:bCs/>
          <w:szCs w:val="18"/>
        </w:rPr>
        <w:t>[</w:t>
      </w:r>
      <w:r w:rsidRPr="00257D95">
        <w:rPr>
          <w:rFonts w:cs="Arial"/>
          <w:bCs/>
          <w:szCs w:val="18"/>
          <w:highlight w:val="lightGray"/>
        </w:rPr>
        <w:t>Gemeente II</w:t>
      </w:r>
      <w:r w:rsidR="00257D95">
        <w:rPr>
          <w:rFonts w:cs="Arial"/>
          <w:bCs/>
          <w:szCs w:val="18"/>
        </w:rPr>
        <w:t>]</w:t>
      </w:r>
      <w:r>
        <w:rPr>
          <w:rFonts w:cs="Arial"/>
          <w:bCs/>
          <w:szCs w:val="18"/>
        </w:rPr>
        <w:t xml:space="preserve"> en </w:t>
      </w:r>
      <w:r w:rsidR="00257D95">
        <w:rPr>
          <w:rFonts w:cs="Arial"/>
          <w:bCs/>
          <w:szCs w:val="18"/>
        </w:rPr>
        <w:t>[</w:t>
      </w:r>
      <w:r w:rsidRPr="00257D95">
        <w:rPr>
          <w:rFonts w:cs="Arial"/>
          <w:bCs/>
          <w:szCs w:val="18"/>
          <w:highlight w:val="lightGray"/>
        </w:rPr>
        <w:t>Gemeente II</w:t>
      </w:r>
      <w:r w:rsidR="00257D95" w:rsidRPr="00257D95">
        <w:rPr>
          <w:rFonts w:cs="Arial"/>
          <w:bCs/>
          <w:szCs w:val="18"/>
          <w:highlight w:val="lightGray"/>
        </w:rPr>
        <w:t>I</w:t>
      </w:r>
      <w:r w:rsidR="00257D95">
        <w:rPr>
          <w:rFonts w:cs="Arial"/>
          <w:bCs/>
          <w:szCs w:val="18"/>
        </w:rPr>
        <w:t>]</w:t>
      </w:r>
      <w:r>
        <w:rPr>
          <w:rFonts w:cs="Arial"/>
          <w:bCs/>
          <w:szCs w:val="18"/>
        </w:rPr>
        <w:t xml:space="preserve"> zullen toetreden tot de Vennootschap door middel van uitgifte van [</w:t>
      </w:r>
      <w:r>
        <w:rPr>
          <w:rFonts w:cs="Arial"/>
          <w:bCs/>
          <w:szCs w:val="18"/>
        </w:rPr>
        <w:fldChar w:fldCharType="begin">
          <w:ffData>
            <w:name w:val="Text46"/>
            <w:enabled/>
            <w:calcOnExit w:val="0"/>
            <w:textInput>
              <w:default w:val="•"/>
            </w:textInput>
          </w:ffData>
        </w:fldChar>
      </w:r>
      <w:r>
        <w:rPr>
          <w:rFonts w:cs="Arial"/>
          <w:bCs/>
          <w:szCs w:val="18"/>
        </w:rPr>
        <w:instrText xml:space="preserve"> FORMTEXT </w:instrText>
      </w:r>
      <w:r>
        <w:rPr>
          <w:rFonts w:cs="Arial"/>
          <w:bCs/>
          <w:szCs w:val="18"/>
        </w:rPr>
      </w:r>
      <w:r>
        <w:rPr>
          <w:rFonts w:cs="Arial"/>
          <w:bCs/>
          <w:szCs w:val="18"/>
        </w:rPr>
        <w:fldChar w:fldCharType="separate"/>
      </w:r>
      <w:r w:rsidR="004B4316">
        <w:rPr>
          <w:rFonts w:cs="Arial"/>
          <w:bCs/>
          <w:noProof/>
          <w:szCs w:val="18"/>
        </w:rPr>
        <w:t>•</w:t>
      </w:r>
      <w:r>
        <w:rPr>
          <w:rFonts w:cs="Arial"/>
          <w:bCs/>
          <w:szCs w:val="18"/>
        </w:rPr>
        <w:fldChar w:fldCharType="end"/>
      </w:r>
      <w:r>
        <w:rPr>
          <w:rFonts w:cs="Arial"/>
          <w:bCs/>
          <w:szCs w:val="18"/>
        </w:rPr>
        <w:t>] aandelen C in het kapitaal van de Vennootschap</w:t>
      </w:r>
      <w:r w:rsidR="00682B29">
        <w:rPr>
          <w:rFonts w:cs="Arial"/>
          <w:bCs/>
          <w:szCs w:val="18"/>
        </w:rPr>
        <w:t xml:space="preserve"> </w:t>
      </w:r>
      <w:r w:rsidR="00B51381" w:rsidRPr="008F2836">
        <w:rPr>
          <w:rFonts w:cs="Arial"/>
          <w:bCs/>
          <w:szCs w:val="18"/>
        </w:rPr>
        <w:t>(de ‘</w:t>
      </w:r>
      <w:r w:rsidR="00B51381" w:rsidRPr="008F2836">
        <w:rPr>
          <w:rFonts w:cs="Arial"/>
          <w:b/>
          <w:bCs/>
          <w:szCs w:val="18"/>
        </w:rPr>
        <w:t>Transactie</w:t>
      </w:r>
      <w:r w:rsidR="00B51381" w:rsidRPr="008F2836">
        <w:rPr>
          <w:rFonts w:cs="Arial"/>
          <w:bCs/>
          <w:szCs w:val="18"/>
        </w:rPr>
        <w:t>’</w:t>
      </w:r>
      <w:r w:rsidR="00B51381">
        <w:rPr>
          <w:rFonts w:cs="Arial"/>
          <w:bCs/>
          <w:szCs w:val="18"/>
        </w:rPr>
        <w:t>).</w:t>
      </w:r>
      <w:r w:rsidR="00EE77BF">
        <w:rPr>
          <w:rFonts w:cs="Arial"/>
          <w:bCs/>
          <w:szCs w:val="18"/>
        </w:rPr>
        <w:t xml:space="preserve"> </w:t>
      </w:r>
      <w:r w:rsidR="005E7FE6">
        <w:rPr>
          <w:rFonts w:cs="Arial"/>
          <w:bCs/>
          <w:szCs w:val="18"/>
        </w:rPr>
        <w:t xml:space="preserve">Bij uitgifte zal het nominale kapitaal </w:t>
      </w:r>
      <w:r w:rsidR="008D2FAE">
        <w:rPr>
          <w:rFonts w:cs="Arial"/>
          <w:bCs/>
          <w:szCs w:val="18"/>
        </w:rPr>
        <w:t xml:space="preserve">op de uit te geven aandelen </w:t>
      </w:r>
      <w:r w:rsidR="005E7FE6">
        <w:rPr>
          <w:rFonts w:cs="Arial"/>
          <w:bCs/>
          <w:szCs w:val="18"/>
        </w:rPr>
        <w:t>worden gestort. Daarnaast zijn de</w:t>
      </w:r>
      <w:r w:rsidR="008D2FAE">
        <w:rPr>
          <w:rFonts w:cs="Arial"/>
          <w:bCs/>
          <w:szCs w:val="18"/>
        </w:rPr>
        <w:t xml:space="preserve"> als aandeelhouder</w:t>
      </w:r>
      <w:r w:rsidR="005E7FE6">
        <w:rPr>
          <w:rFonts w:cs="Arial"/>
          <w:bCs/>
          <w:szCs w:val="18"/>
        </w:rPr>
        <w:t xml:space="preserve"> </w:t>
      </w:r>
      <w:r w:rsidR="00477ED0">
        <w:rPr>
          <w:rFonts w:cs="Arial"/>
          <w:bCs/>
          <w:szCs w:val="18"/>
        </w:rPr>
        <w:t xml:space="preserve">C </w:t>
      </w:r>
      <w:r w:rsidR="008D2FAE">
        <w:rPr>
          <w:rFonts w:cs="Arial"/>
          <w:bCs/>
          <w:szCs w:val="18"/>
        </w:rPr>
        <w:t xml:space="preserve">toetredende gemeenten </w:t>
      </w:r>
      <w:r w:rsidR="005E7FE6">
        <w:rPr>
          <w:rFonts w:cs="Arial"/>
          <w:bCs/>
          <w:szCs w:val="18"/>
        </w:rPr>
        <w:t xml:space="preserve">verplicht om een bedrag van EUR 27,00 per inwoner van de desbetreffende gemeente aan agio te storten. </w:t>
      </w:r>
      <w:r w:rsidR="001D0CEA">
        <w:rPr>
          <w:rFonts w:cs="Arial"/>
          <w:bCs/>
          <w:szCs w:val="18"/>
        </w:rPr>
        <w:t xml:space="preserve">EFB </w:t>
      </w:r>
      <w:r w:rsidR="008D2FAE">
        <w:rPr>
          <w:rFonts w:cs="Arial"/>
          <w:bCs/>
          <w:szCs w:val="18"/>
        </w:rPr>
        <w:t xml:space="preserve">zal </w:t>
      </w:r>
      <w:r w:rsidR="00477ED0">
        <w:rPr>
          <w:rFonts w:cs="Arial"/>
          <w:bCs/>
          <w:szCs w:val="18"/>
        </w:rPr>
        <w:t xml:space="preserve">bij de </w:t>
      </w:r>
      <w:proofErr w:type="spellStart"/>
      <w:r w:rsidR="00477ED0">
        <w:rPr>
          <w:rFonts w:cs="Arial"/>
          <w:bCs/>
          <w:szCs w:val="18"/>
        </w:rPr>
        <w:t>uitigfte</w:t>
      </w:r>
      <w:proofErr w:type="spellEnd"/>
      <w:r w:rsidR="00477ED0">
        <w:rPr>
          <w:rFonts w:cs="Arial"/>
          <w:bCs/>
          <w:szCs w:val="18"/>
        </w:rPr>
        <w:t xml:space="preserve"> van de aandelen B </w:t>
      </w:r>
      <w:r w:rsidR="008D2FAE">
        <w:rPr>
          <w:rFonts w:cs="Arial"/>
          <w:bCs/>
          <w:szCs w:val="18"/>
        </w:rPr>
        <w:t xml:space="preserve">een bedrag ad EUR […] aan agio storten. De verplichtingen tot de agiostortingen worden </w:t>
      </w:r>
      <w:r w:rsidR="005E7FE6">
        <w:rPr>
          <w:rFonts w:cs="Arial"/>
          <w:bCs/>
          <w:szCs w:val="18"/>
        </w:rPr>
        <w:t xml:space="preserve">vastgelegd in </w:t>
      </w:r>
      <w:r w:rsidR="008D2FAE">
        <w:rPr>
          <w:rFonts w:cs="Arial"/>
          <w:bCs/>
          <w:szCs w:val="18"/>
        </w:rPr>
        <w:t>de akte tot uitgifte</w:t>
      </w:r>
      <w:r w:rsidR="005E7FE6">
        <w:rPr>
          <w:rFonts w:cs="Arial"/>
          <w:bCs/>
          <w:szCs w:val="18"/>
        </w:rPr>
        <w:t xml:space="preserve">. </w:t>
      </w:r>
    </w:p>
    <w:bookmarkEnd w:id="5"/>
    <w:p w14:paraId="247BAB49" w14:textId="77777777" w:rsidR="00B51381" w:rsidRPr="008F2836" w:rsidRDefault="00B51381" w:rsidP="00B51381">
      <w:pPr>
        <w:widowControl/>
        <w:numPr>
          <w:ilvl w:val="0"/>
          <w:numId w:val="17"/>
        </w:numPr>
        <w:tabs>
          <w:tab w:val="num" w:pos="567"/>
        </w:tabs>
        <w:spacing w:line="276" w:lineRule="auto"/>
        <w:ind w:left="567" w:hanging="567"/>
        <w:contextualSpacing/>
        <w:jc w:val="both"/>
        <w:rPr>
          <w:rFonts w:cs="Arial"/>
          <w:szCs w:val="18"/>
        </w:rPr>
      </w:pPr>
    </w:p>
    <w:p w14:paraId="3766C997" w14:textId="77777777" w:rsidR="00B51381" w:rsidRPr="008F2836" w:rsidRDefault="00B51381" w:rsidP="00B51381">
      <w:pPr>
        <w:widowControl/>
        <w:numPr>
          <w:ilvl w:val="0"/>
          <w:numId w:val="14"/>
        </w:numPr>
        <w:tabs>
          <w:tab w:val="num" w:pos="567"/>
        </w:tabs>
        <w:spacing w:line="276" w:lineRule="auto"/>
        <w:ind w:left="567" w:hanging="567"/>
        <w:contextualSpacing/>
        <w:jc w:val="both"/>
        <w:rPr>
          <w:rFonts w:cs="Arial"/>
          <w:szCs w:val="18"/>
        </w:rPr>
      </w:pPr>
      <w:bookmarkStart w:id="6" w:name="_Ref468125838"/>
      <w:r w:rsidRPr="008F2836">
        <w:rPr>
          <w:rFonts w:cs="Arial"/>
          <w:szCs w:val="18"/>
        </w:rPr>
        <w:t>Indien en zodra de beoogde Transactie ten uitvoer is gelegd, dan zullen de aandelen in de Vennootschap (de ‘</w:t>
      </w:r>
      <w:r w:rsidRPr="008F2836">
        <w:rPr>
          <w:rFonts w:cs="Arial"/>
          <w:b/>
          <w:szCs w:val="18"/>
        </w:rPr>
        <w:t>Aandelen</w:t>
      </w:r>
      <w:r w:rsidRPr="008F2836">
        <w:rPr>
          <w:rFonts w:cs="Arial"/>
          <w:szCs w:val="18"/>
        </w:rPr>
        <w:t>’) door de Aandeelhouders gezamenlijk worden gehouden in de volgende verhoudingen:</w:t>
      </w:r>
      <w:bookmarkEnd w:id="6"/>
      <w:r w:rsidRPr="008F2836">
        <w:rPr>
          <w:rFonts w:cs="Arial"/>
          <w:szCs w:val="18"/>
        </w:rPr>
        <w:t xml:space="preserve"> </w:t>
      </w:r>
    </w:p>
    <w:p w14:paraId="7D5076ED" w14:textId="77777777" w:rsidR="00B51381" w:rsidRPr="008F2836" w:rsidRDefault="00B51381" w:rsidP="00B51381">
      <w:pPr>
        <w:pStyle w:val="Lijstalinea"/>
        <w:spacing w:line="276" w:lineRule="auto"/>
        <w:rPr>
          <w:rFonts w:cs="Arial"/>
          <w:sz w:val="18"/>
          <w:szCs w:val="18"/>
        </w:rPr>
      </w:pPr>
    </w:p>
    <w:tbl>
      <w:tblPr>
        <w:tblStyle w:val="Tabelraster"/>
        <w:tblW w:w="0" w:type="auto"/>
        <w:tblInd w:w="659" w:type="dxa"/>
        <w:tblLook w:val="04A0" w:firstRow="1" w:lastRow="0" w:firstColumn="1" w:lastColumn="0" w:noHBand="0" w:noVBand="1"/>
      </w:tblPr>
      <w:tblGrid>
        <w:gridCol w:w="1890"/>
        <w:gridCol w:w="1705"/>
        <w:gridCol w:w="1409"/>
        <w:gridCol w:w="1798"/>
        <w:gridCol w:w="1764"/>
      </w:tblGrid>
      <w:tr w:rsidR="00F03293" w:rsidRPr="008F2836" w14:paraId="49819E39" w14:textId="77777777" w:rsidTr="00F03293">
        <w:trPr>
          <w:trHeight w:val="345"/>
        </w:trPr>
        <w:tc>
          <w:tcPr>
            <w:tcW w:w="1890" w:type="dxa"/>
          </w:tcPr>
          <w:p w14:paraId="12EF5078" w14:textId="77777777" w:rsidR="00F03293" w:rsidRPr="008F2836" w:rsidRDefault="00F03293" w:rsidP="00B51381">
            <w:pPr>
              <w:widowControl/>
              <w:spacing w:line="276" w:lineRule="auto"/>
              <w:contextualSpacing/>
              <w:jc w:val="both"/>
              <w:rPr>
                <w:rFonts w:cs="Arial"/>
                <w:b/>
                <w:szCs w:val="18"/>
              </w:rPr>
            </w:pPr>
            <w:r w:rsidRPr="008F2836">
              <w:rPr>
                <w:rFonts w:cs="Arial"/>
                <w:b/>
                <w:szCs w:val="18"/>
              </w:rPr>
              <w:t>Aandeelhouder</w:t>
            </w:r>
          </w:p>
        </w:tc>
        <w:tc>
          <w:tcPr>
            <w:tcW w:w="1705" w:type="dxa"/>
          </w:tcPr>
          <w:p w14:paraId="01EED481" w14:textId="77777777" w:rsidR="00F03293" w:rsidRPr="008F2836" w:rsidRDefault="00F03293" w:rsidP="00B51381">
            <w:pPr>
              <w:widowControl/>
              <w:spacing w:line="276" w:lineRule="auto"/>
              <w:contextualSpacing/>
              <w:jc w:val="both"/>
              <w:rPr>
                <w:rFonts w:cs="Arial"/>
                <w:b/>
                <w:szCs w:val="18"/>
              </w:rPr>
            </w:pPr>
            <w:r w:rsidRPr="008F2836">
              <w:rPr>
                <w:rFonts w:cs="Arial"/>
                <w:b/>
                <w:szCs w:val="18"/>
              </w:rPr>
              <w:t>Aantal Aandelen</w:t>
            </w:r>
          </w:p>
        </w:tc>
        <w:tc>
          <w:tcPr>
            <w:tcW w:w="1409" w:type="dxa"/>
          </w:tcPr>
          <w:p w14:paraId="425B0239" w14:textId="77777777" w:rsidR="00F03293" w:rsidRPr="008F2836" w:rsidRDefault="00F03293" w:rsidP="00B51381">
            <w:pPr>
              <w:widowControl/>
              <w:spacing w:line="276" w:lineRule="auto"/>
              <w:contextualSpacing/>
              <w:jc w:val="both"/>
              <w:rPr>
                <w:rFonts w:cs="Arial"/>
                <w:b/>
                <w:szCs w:val="18"/>
              </w:rPr>
            </w:pPr>
            <w:r>
              <w:rPr>
                <w:rFonts w:cs="Arial"/>
                <w:b/>
                <w:szCs w:val="18"/>
              </w:rPr>
              <w:t>Soort Aandelen</w:t>
            </w:r>
          </w:p>
        </w:tc>
        <w:tc>
          <w:tcPr>
            <w:tcW w:w="1798" w:type="dxa"/>
          </w:tcPr>
          <w:p w14:paraId="387128BD" w14:textId="77777777" w:rsidR="00F03293" w:rsidRPr="008F2836" w:rsidRDefault="00F03293" w:rsidP="00B51381">
            <w:pPr>
              <w:widowControl/>
              <w:spacing w:line="276" w:lineRule="auto"/>
              <w:contextualSpacing/>
              <w:jc w:val="both"/>
              <w:rPr>
                <w:rFonts w:cs="Arial"/>
                <w:b/>
                <w:szCs w:val="18"/>
              </w:rPr>
            </w:pPr>
            <w:r w:rsidRPr="008F2836">
              <w:rPr>
                <w:rFonts w:cs="Arial"/>
                <w:b/>
                <w:szCs w:val="18"/>
              </w:rPr>
              <w:t>Genummerd</w:t>
            </w:r>
          </w:p>
        </w:tc>
        <w:tc>
          <w:tcPr>
            <w:tcW w:w="1764" w:type="dxa"/>
          </w:tcPr>
          <w:p w14:paraId="6834B7F2" w14:textId="77777777" w:rsidR="00F03293" w:rsidRPr="008F2836" w:rsidRDefault="00F03293" w:rsidP="00B51381">
            <w:pPr>
              <w:widowControl/>
              <w:spacing w:line="276" w:lineRule="auto"/>
              <w:contextualSpacing/>
              <w:jc w:val="both"/>
              <w:rPr>
                <w:rFonts w:cs="Arial"/>
                <w:b/>
                <w:szCs w:val="18"/>
              </w:rPr>
            </w:pPr>
            <w:r w:rsidRPr="008F2836">
              <w:rPr>
                <w:rFonts w:cs="Arial"/>
                <w:b/>
                <w:szCs w:val="18"/>
              </w:rPr>
              <w:t>Percentage Aandelen</w:t>
            </w:r>
          </w:p>
        </w:tc>
      </w:tr>
      <w:tr w:rsidR="00F03293" w:rsidRPr="008F2836" w14:paraId="66C78E5E" w14:textId="77777777" w:rsidTr="00F03293">
        <w:trPr>
          <w:trHeight w:val="264"/>
        </w:trPr>
        <w:tc>
          <w:tcPr>
            <w:tcW w:w="1890" w:type="dxa"/>
          </w:tcPr>
          <w:p w14:paraId="0C9FCC59" w14:textId="77777777" w:rsidR="00F03293" w:rsidRPr="008F2836" w:rsidRDefault="00F03293" w:rsidP="00B51381">
            <w:pPr>
              <w:widowControl/>
              <w:spacing w:line="276" w:lineRule="auto"/>
              <w:contextualSpacing/>
              <w:jc w:val="both"/>
              <w:rPr>
                <w:rFonts w:cs="Arial"/>
                <w:b/>
                <w:szCs w:val="18"/>
              </w:rPr>
            </w:pPr>
            <w:r>
              <w:rPr>
                <w:rFonts w:cs="Arial"/>
                <w:b/>
                <w:szCs w:val="18"/>
              </w:rPr>
              <w:lastRenderedPageBreak/>
              <w:t>Tilburg</w:t>
            </w:r>
          </w:p>
        </w:tc>
        <w:tc>
          <w:tcPr>
            <w:tcW w:w="1705" w:type="dxa"/>
          </w:tcPr>
          <w:p w14:paraId="696F2B6D" w14:textId="7EEF273A" w:rsidR="00F03293" w:rsidRPr="00420136" w:rsidRDefault="00F03293" w:rsidP="00F03293">
            <w:pPr>
              <w:widowControl/>
              <w:spacing w:line="276" w:lineRule="auto"/>
              <w:contextualSpacing/>
              <w:jc w:val="both"/>
              <w:rPr>
                <w:rFonts w:cs="Arial"/>
                <w:szCs w:val="18"/>
              </w:rPr>
            </w:pPr>
            <w:r>
              <w:rPr>
                <w:rFonts w:cs="Arial"/>
                <w:szCs w:val="18"/>
              </w:rPr>
              <w:t>[</w:t>
            </w:r>
            <w:r>
              <w:rPr>
                <w:rFonts w:cs="Arial"/>
                <w:szCs w:val="18"/>
              </w:rPr>
              <w:fldChar w:fldCharType="begin">
                <w:ffData>
                  <w:name w:val="Text20"/>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p>
        </w:tc>
        <w:tc>
          <w:tcPr>
            <w:tcW w:w="1409" w:type="dxa"/>
          </w:tcPr>
          <w:p w14:paraId="68E1DE2B" w14:textId="77777777" w:rsidR="00F03293" w:rsidRPr="00420136" w:rsidRDefault="00F03293" w:rsidP="00682B29">
            <w:pPr>
              <w:widowControl/>
              <w:spacing w:line="276" w:lineRule="auto"/>
              <w:contextualSpacing/>
              <w:jc w:val="both"/>
              <w:rPr>
                <w:rFonts w:cs="Arial"/>
                <w:szCs w:val="18"/>
              </w:rPr>
            </w:pPr>
            <w:r w:rsidRPr="00682B29">
              <w:rPr>
                <w:rFonts w:cs="Arial"/>
                <w:szCs w:val="18"/>
              </w:rPr>
              <w:t>Aandelen A</w:t>
            </w:r>
          </w:p>
        </w:tc>
        <w:tc>
          <w:tcPr>
            <w:tcW w:w="1798" w:type="dxa"/>
          </w:tcPr>
          <w:p w14:paraId="3C151534" w14:textId="79FADBC3" w:rsidR="00F03293" w:rsidRPr="00420136" w:rsidRDefault="00F03293" w:rsidP="00F03293">
            <w:pPr>
              <w:widowControl/>
              <w:spacing w:line="276" w:lineRule="auto"/>
              <w:contextualSpacing/>
              <w:jc w:val="both"/>
              <w:rPr>
                <w:rFonts w:cs="Arial"/>
                <w:szCs w:val="18"/>
              </w:rPr>
            </w:pPr>
            <w:r>
              <w:rPr>
                <w:rFonts w:cs="Arial"/>
                <w:szCs w:val="18"/>
              </w:rPr>
              <w:t>[</w:t>
            </w:r>
            <w:r>
              <w:rPr>
                <w:rFonts w:cs="Arial"/>
                <w:szCs w:val="18"/>
              </w:rPr>
              <w:fldChar w:fldCharType="begin">
                <w:ffData>
                  <w:name w:val="Text22"/>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p>
        </w:tc>
        <w:tc>
          <w:tcPr>
            <w:tcW w:w="1764" w:type="dxa"/>
          </w:tcPr>
          <w:p w14:paraId="0FDB2FDB" w14:textId="1DE1AFEA" w:rsidR="00F03293" w:rsidRPr="008F2836" w:rsidRDefault="00F03293" w:rsidP="00F03293">
            <w:pPr>
              <w:widowControl/>
              <w:spacing w:line="276" w:lineRule="auto"/>
              <w:contextualSpacing/>
              <w:jc w:val="both"/>
              <w:rPr>
                <w:rFonts w:cs="Arial"/>
                <w:szCs w:val="18"/>
              </w:rPr>
            </w:pPr>
            <w:r>
              <w:rPr>
                <w:rFonts w:cs="Arial"/>
                <w:szCs w:val="18"/>
              </w:rPr>
              <w:t>[</w:t>
            </w:r>
            <w:r>
              <w:rPr>
                <w:rFonts w:cs="Arial"/>
                <w:szCs w:val="18"/>
              </w:rPr>
              <w:fldChar w:fldCharType="begin">
                <w:ffData>
                  <w:name w:val="Text24"/>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r w:rsidRPr="008F2836">
              <w:rPr>
                <w:rFonts w:cs="Arial"/>
                <w:szCs w:val="18"/>
              </w:rPr>
              <w:t>%</w:t>
            </w:r>
          </w:p>
        </w:tc>
      </w:tr>
      <w:tr w:rsidR="00F03293" w:rsidRPr="008F2836" w14:paraId="7256C716" w14:textId="77777777" w:rsidTr="00F03293">
        <w:trPr>
          <w:trHeight w:val="337"/>
        </w:trPr>
        <w:tc>
          <w:tcPr>
            <w:tcW w:w="1890" w:type="dxa"/>
          </w:tcPr>
          <w:p w14:paraId="10AD93A1" w14:textId="7188F9A3" w:rsidR="00F03293" w:rsidRPr="008F2836" w:rsidRDefault="001D0CEA" w:rsidP="00B51381">
            <w:pPr>
              <w:widowControl/>
              <w:spacing w:line="276" w:lineRule="auto"/>
              <w:contextualSpacing/>
              <w:jc w:val="both"/>
              <w:rPr>
                <w:rFonts w:cs="Arial"/>
                <w:b/>
                <w:szCs w:val="18"/>
              </w:rPr>
            </w:pPr>
            <w:r>
              <w:rPr>
                <w:rFonts w:cs="Arial"/>
                <w:b/>
                <w:szCs w:val="18"/>
              </w:rPr>
              <w:t>EFB</w:t>
            </w:r>
          </w:p>
        </w:tc>
        <w:tc>
          <w:tcPr>
            <w:tcW w:w="1705" w:type="dxa"/>
          </w:tcPr>
          <w:p w14:paraId="6E05350B" w14:textId="38C3188A" w:rsidR="00F03293" w:rsidRPr="00420136" w:rsidRDefault="00F03293" w:rsidP="00F03293">
            <w:pPr>
              <w:widowControl/>
              <w:spacing w:line="276" w:lineRule="auto"/>
              <w:contextualSpacing/>
              <w:jc w:val="both"/>
              <w:rPr>
                <w:rFonts w:cs="Arial"/>
                <w:szCs w:val="18"/>
              </w:rPr>
            </w:pPr>
            <w:r>
              <w:rPr>
                <w:rFonts w:cs="Arial"/>
                <w:szCs w:val="18"/>
              </w:rPr>
              <w:t>[</w:t>
            </w:r>
            <w:r>
              <w:rPr>
                <w:rFonts w:cs="Arial"/>
                <w:szCs w:val="18"/>
              </w:rPr>
              <w:fldChar w:fldCharType="begin">
                <w:ffData>
                  <w:name w:val="Text21"/>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p>
        </w:tc>
        <w:tc>
          <w:tcPr>
            <w:tcW w:w="1409" w:type="dxa"/>
          </w:tcPr>
          <w:p w14:paraId="58D0D19E" w14:textId="77777777" w:rsidR="00F03293" w:rsidRPr="00682B29" w:rsidRDefault="00F03293" w:rsidP="00B51381">
            <w:pPr>
              <w:widowControl/>
              <w:spacing w:line="276" w:lineRule="auto"/>
              <w:contextualSpacing/>
              <w:jc w:val="both"/>
              <w:rPr>
                <w:rFonts w:cs="Arial"/>
                <w:szCs w:val="18"/>
              </w:rPr>
            </w:pPr>
            <w:r w:rsidRPr="00682B29">
              <w:rPr>
                <w:rFonts w:cs="Arial"/>
                <w:szCs w:val="18"/>
              </w:rPr>
              <w:t>Aandelen B</w:t>
            </w:r>
          </w:p>
        </w:tc>
        <w:tc>
          <w:tcPr>
            <w:tcW w:w="1798" w:type="dxa"/>
          </w:tcPr>
          <w:p w14:paraId="5E068685" w14:textId="6EA6EF49" w:rsidR="00F03293" w:rsidRPr="00420136" w:rsidRDefault="00F03293" w:rsidP="00F03293">
            <w:pPr>
              <w:widowControl/>
              <w:spacing w:line="276" w:lineRule="auto"/>
              <w:contextualSpacing/>
              <w:jc w:val="both"/>
              <w:rPr>
                <w:rFonts w:cs="Arial"/>
                <w:szCs w:val="18"/>
              </w:rPr>
            </w:pPr>
            <w:r>
              <w:rPr>
                <w:rFonts w:cs="Arial"/>
                <w:szCs w:val="18"/>
              </w:rPr>
              <w:t>[</w:t>
            </w:r>
            <w:r>
              <w:rPr>
                <w:rFonts w:cs="Arial"/>
                <w:szCs w:val="18"/>
              </w:rPr>
              <w:fldChar w:fldCharType="begin">
                <w:ffData>
                  <w:name w:val="Text23"/>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p>
        </w:tc>
        <w:tc>
          <w:tcPr>
            <w:tcW w:w="1764" w:type="dxa"/>
          </w:tcPr>
          <w:p w14:paraId="3B637A47" w14:textId="710AE16F" w:rsidR="00F03293" w:rsidRPr="008F2836" w:rsidRDefault="00F03293" w:rsidP="00F03293">
            <w:pPr>
              <w:widowControl/>
              <w:spacing w:line="276" w:lineRule="auto"/>
              <w:contextualSpacing/>
              <w:jc w:val="both"/>
              <w:rPr>
                <w:rFonts w:cs="Arial"/>
                <w:szCs w:val="18"/>
              </w:rPr>
            </w:pPr>
            <w:r>
              <w:rPr>
                <w:rFonts w:cs="Arial"/>
                <w:szCs w:val="18"/>
              </w:rPr>
              <w:t>[</w:t>
            </w:r>
            <w:r>
              <w:rPr>
                <w:rFonts w:cs="Arial"/>
                <w:szCs w:val="18"/>
              </w:rPr>
              <w:fldChar w:fldCharType="begin">
                <w:ffData>
                  <w:name w:val="Text25"/>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r w:rsidRPr="008F2836">
              <w:rPr>
                <w:rFonts w:cs="Arial"/>
                <w:szCs w:val="18"/>
              </w:rPr>
              <w:t>%</w:t>
            </w:r>
          </w:p>
        </w:tc>
      </w:tr>
      <w:tr w:rsidR="00A215B1" w:rsidRPr="008F2836" w14:paraId="06ED5D76" w14:textId="77777777" w:rsidTr="00F03293">
        <w:trPr>
          <w:trHeight w:val="337"/>
        </w:trPr>
        <w:tc>
          <w:tcPr>
            <w:tcW w:w="1890" w:type="dxa"/>
          </w:tcPr>
          <w:p w14:paraId="06209A45" w14:textId="77777777" w:rsidR="00A215B1" w:rsidRDefault="00257D95" w:rsidP="00A215B1">
            <w:pPr>
              <w:widowControl/>
              <w:spacing w:line="276" w:lineRule="auto"/>
              <w:contextualSpacing/>
              <w:jc w:val="both"/>
              <w:rPr>
                <w:rFonts w:cs="Arial"/>
                <w:b/>
                <w:szCs w:val="18"/>
              </w:rPr>
            </w:pPr>
            <w:r>
              <w:rPr>
                <w:rFonts w:cs="Arial"/>
                <w:b/>
                <w:szCs w:val="18"/>
              </w:rPr>
              <w:t>[</w:t>
            </w:r>
            <w:r w:rsidR="00A215B1" w:rsidRPr="00257D95">
              <w:rPr>
                <w:rFonts w:cs="Arial"/>
                <w:b/>
                <w:szCs w:val="18"/>
                <w:highlight w:val="lightGray"/>
              </w:rPr>
              <w:t>Gemeente I</w:t>
            </w:r>
            <w:r>
              <w:rPr>
                <w:rFonts w:cs="Arial"/>
                <w:b/>
                <w:szCs w:val="18"/>
              </w:rPr>
              <w:t>]</w:t>
            </w:r>
          </w:p>
        </w:tc>
        <w:tc>
          <w:tcPr>
            <w:tcW w:w="1705" w:type="dxa"/>
          </w:tcPr>
          <w:p w14:paraId="2BCB0589" w14:textId="021A4112" w:rsidR="00A215B1" w:rsidRDefault="00A215B1" w:rsidP="00A215B1">
            <w:pPr>
              <w:widowControl/>
              <w:spacing w:line="276" w:lineRule="auto"/>
              <w:contextualSpacing/>
              <w:jc w:val="both"/>
              <w:rPr>
                <w:rFonts w:cs="Arial"/>
                <w:szCs w:val="18"/>
              </w:rPr>
            </w:pPr>
            <w:r>
              <w:rPr>
                <w:rFonts w:cs="Arial"/>
                <w:szCs w:val="18"/>
              </w:rPr>
              <w:t>[</w:t>
            </w:r>
            <w:r>
              <w:rPr>
                <w:rFonts w:cs="Arial"/>
                <w:szCs w:val="18"/>
              </w:rPr>
              <w:fldChar w:fldCharType="begin">
                <w:ffData>
                  <w:name w:val="Text21"/>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p>
        </w:tc>
        <w:tc>
          <w:tcPr>
            <w:tcW w:w="1409" w:type="dxa"/>
          </w:tcPr>
          <w:p w14:paraId="26A022A7" w14:textId="77777777" w:rsidR="00A215B1" w:rsidRPr="00682B29" w:rsidRDefault="00A215B1" w:rsidP="00A215B1">
            <w:pPr>
              <w:widowControl/>
              <w:spacing w:line="276" w:lineRule="auto"/>
              <w:contextualSpacing/>
              <w:jc w:val="both"/>
              <w:rPr>
                <w:rFonts w:cs="Arial"/>
                <w:szCs w:val="18"/>
              </w:rPr>
            </w:pPr>
            <w:r>
              <w:rPr>
                <w:rFonts w:cs="Arial"/>
                <w:szCs w:val="18"/>
              </w:rPr>
              <w:t>Aandelen C</w:t>
            </w:r>
          </w:p>
        </w:tc>
        <w:tc>
          <w:tcPr>
            <w:tcW w:w="1798" w:type="dxa"/>
          </w:tcPr>
          <w:p w14:paraId="685E17E3" w14:textId="3E4FBA0E" w:rsidR="00A215B1" w:rsidRDefault="00A215B1" w:rsidP="00A215B1">
            <w:pPr>
              <w:widowControl/>
              <w:spacing w:line="276" w:lineRule="auto"/>
              <w:contextualSpacing/>
              <w:jc w:val="both"/>
              <w:rPr>
                <w:rFonts w:cs="Arial"/>
                <w:szCs w:val="18"/>
              </w:rPr>
            </w:pPr>
            <w:r>
              <w:rPr>
                <w:rFonts w:cs="Arial"/>
                <w:szCs w:val="18"/>
              </w:rPr>
              <w:t>[</w:t>
            </w:r>
            <w:r>
              <w:rPr>
                <w:rFonts w:cs="Arial"/>
                <w:szCs w:val="18"/>
              </w:rPr>
              <w:fldChar w:fldCharType="begin">
                <w:ffData>
                  <w:name w:val="Text23"/>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p>
        </w:tc>
        <w:tc>
          <w:tcPr>
            <w:tcW w:w="1764" w:type="dxa"/>
          </w:tcPr>
          <w:p w14:paraId="7CC75AA5" w14:textId="335BED77" w:rsidR="00A215B1" w:rsidRDefault="00A215B1" w:rsidP="00A215B1">
            <w:pPr>
              <w:widowControl/>
              <w:spacing w:line="276" w:lineRule="auto"/>
              <w:contextualSpacing/>
              <w:jc w:val="both"/>
              <w:rPr>
                <w:rFonts w:cs="Arial"/>
                <w:szCs w:val="18"/>
              </w:rPr>
            </w:pPr>
            <w:r>
              <w:rPr>
                <w:rFonts w:cs="Arial"/>
                <w:szCs w:val="18"/>
              </w:rPr>
              <w:t>[</w:t>
            </w:r>
            <w:r>
              <w:rPr>
                <w:rFonts w:cs="Arial"/>
                <w:szCs w:val="18"/>
              </w:rPr>
              <w:fldChar w:fldCharType="begin">
                <w:ffData>
                  <w:name w:val="Text25"/>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r w:rsidRPr="008F2836">
              <w:rPr>
                <w:rFonts w:cs="Arial"/>
                <w:szCs w:val="18"/>
              </w:rPr>
              <w:t>%</w:t>
            </w:r>
          </w:p>
        </w:tc>
      </w:tr>
      <w:tr w:rsidR="00A215B1" w:rsidRPr="008F2836" w14:paraId="789CCC7D" w14:textId="77777777" w:rsidTr="00F03293">
        <w:trPr>
          <w:trHeight w:val="337"/>
        </w:trPr>
        <w:tc>
          <w:tcPr>
            <w:tcW w:w="1890" w:type="dxa"/>
          </w:tcPr>
          <w:p w14:paraId="5B273289" w14:textId="77777777" w:rsidR="00A215B1" w:rsidRDefault="00257D95" w:rsidP="00A215B1">
            <w:pPr>
              <w:widowControl/>
              <w:spacing w:line="276" w:lineRule="auto"/>
              <w:contextualSpacing/>
              <w:jc w:val="both"/>
              <w:rPr>
                <w:rFonts w:cs="Arial"/>
                <w:b/>
                <w:szCs w:val="18"/>
              </w:rPr>
            </w:pPr>
            <w:r>
              <w:rPr>
                <w:rFonts w:cs="Arial"/>
                <w:b/>
                <w:szCs w:val="18"/>
              </w:rPr>
              <w:t>[</w:t>
            </w:r>
            <w:r w:rsidR="00A215B1" w:rsidRPr="00257D95">
              <w:rPr>
                <w:rFonts w:cs="Arial"/>
                <w:b/>
                <w:szCs w:val="18"/>
                <w:highlight w:val="lightGray"/>
              </w:rPr>
              <w:t>Gemeente II</w:t>
            </w:r>
            <w:r>
              <w:rPr>
                <w:rFonts w:cs="Arial"/>
                <w:b/>
                <w:szCs w:val="18"/>
              </w:rPr>
              <w:t>]</w:t>
            </w:r>
          </w:p>
        </w:tc>
        <w:tc>
          <w:tcPr>
            <w:tcW w:w="1705" w:type="dxa"/>
          </w:tcPr>
          <w:p w14:paraId="09CA943B" w14:textId="053E8445" w:rsidR="00A215B1" w:rsidRDefault="00A215B1" w:rsidP="00A215B1">
            <w:pPr>
              <w:widowControl/>
              <w:spacing w:line="276" w:lineRule="auto"/>
              <w:contextualSpacing/>
              <w:jc w:val="both"/>
              <w:rPr>
                <w:rFonts w:cs="Arial"/>
                <w:szCs w:val="18"/>
              </w:rPr>
            </w:pPr>
            <w:r>
              <w:rPr>
                <w:rFonts w:cs="Arial"/>
                <w:szCs w:val="18"/>
              </w:rPr>
              <w:t>[</w:t>
            </w:r>
            <w:r>
              <w:rPr>
                <w:rFonts w:cs="Arial"/>
                <w:szCs w:val="18"/>
              </w:rPr>
              <w:fldChar w:fldCharType="begin">
                <w:ffData>
                  <w:name w:val="Text21"/>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p>
        </w:tc>
        <w:tc>
          <w:tcPr>
            <w:tcW w:w="1409" w:type="dxa"/>
          </w:tcPr>
          <w:p w14:paraId="3BA54279" w14:textId="77777777" w:rsidR="00A215B1" w:rsidRPr="00682B29" w:rsidRDefault="00A215B1" w:rsidP="00A215B1">
            <w:pPr>
              <w:widowControl/>
              <w:spacing w:line="276" w:lineRule="auto"/>
              <w:contextualSpacing/>
              <w:jc w:val="both"/>
              <w:rPr>
                <w:rFonts w:cs="Arial"/>
                <w:szCs w:val="18"/>
              </w:rPr>
            </w:pPr>
            <w:r>
              <w:rPr>
                <w:rFonts w:cs="Arial"/>
                <w:szCs w:val="18"/>
              </w:rPr>
              <w:t>Aandelen C</w:t>
            </w:r>
          </w:p>
        </w:tc>
        <w:tc>
          <w:tcPr>
            <w:tcW w:w="1798" w:type="dxa"/>
          </w:tcPr>
          <w:p w14:paraId="4DF3E7C9" w14:textId="1F57EE3D" w:rsidR="00A215B1" w:rsidRDefault="00A215B1" w:rsidP="00A215B1">
            <w:pPr>
              <w:widowControl/>
              <w:spacing w:line="276" w:lineRule="auto"/>
              <w:contextualSpacing/>
              <w:jc w:val="both"/>
              <w:rPr>
                <w:rFonts w:cs="Arial"/>
                <w:szCs w:val="18"/>
              </w:rPr>
            </w:pPr>
            <w:r>
              <w:rPr>
                <w:rFonts w:cs="Arial"/>
                <w:szCs w:val="18"/>
              </w:rPr>
              <w:t>[</w:t>
            </w:r>
            <w:r>
              <w:rPr>
                <w:rFonts w:cs="Arial"/>
                <w:szCs w:val="18"/>
              </w:rPr>
              <w:fldChar w:fldCharType="begin">
                <w:ffData>
                  <w:name w:val="Text23"/>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p>
        </w:tc>
        <w:tc>
          <w:tcPr>
            <w:tcW w:w="1764" w:type="dxa"/>
          </w:tcPr>
          <w:p w14:paraId="210FDCF8" w14:textId="4CCEC912" w:rsidR="00A215B1" w:rsidRDefault="00A215B1" w:rsidP="00A215B1">
            <w:pPr>
              <w:widowControl/>
              <w:spacing w:line="276" w:lineRule="auto"/>
              <w:contextualSpacing/>
              <w:jc w:val="both"/>
              <w:rPr>
                <w:rFonts w:cs="Arial"/>
                <w:szCs w:val="18"/>
              </w:rPr>
            </w:pPr>
            <w:r>
              <w:rPr>
                <w:rFonts w:cs="Arial"/>
                <w:szCs w:val="18"/>
              </w:rPr>
              <w:t>[</w:t>
            </w:r>
            <w:r>
              <w:rPr>
                <w:rFonts w:cs="Arial"/>
                <w:szCs w:val="18"/>
              </w:rPr>
              <w:fldChar w:fldCharType="begin">
                <w:ffData>
                  <w:name w:val="Text25"/>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r w:rsidRPr="008F2836">
              <w:rPr>
                <w:rFonts w:cs="Arial"/>
                <w:szCs w:val="18"/>
              </w:rPr>
              <w:t>%</w:t>
            </w:r>
          </w:p>
        </w:tc>
      </w:tr>
      <w:tr w:rsidR="00A215B1" w:rsidRPr="008F2836" w14:paraId="2E8D74E6" w14:textId="77777777" w:rsidTr="00F03293">
        <w:trPr>
          <w:trHeight w:val="337"/>
        </w:trPr>
        <w:tc>
          <w:tcPr>
            <w:tcW w:w="1890" w:type="dxa"/>
          </w:tcPr>
          <w:p w14:paraId="325DD2AB" w14:textId="77777777" w:rsidR="00A215B1" w:rsidRDefault="00257D95" w:rsidP="00A215B1">
            <w:pPr>
              <w:widowControl/>
              <w:spacing w:line="276" w:lineRule="auto"/>
              <w:contextualSpacing/>
              <w:jc w:val="both"/>
              <w:rPr>
                <w:rFonts w:cs="Arial"/>
                <w:b/>
                <w:szCs w:val="18"/>
              </w:rPr>
            </w:pPr>
            <w:r>
              <w:rPr>
                <w:rFonts w:cs="Arial"/>
                <w:b/>
                <w:szCs w:val="18"/>
              </w:rPr>
              <w:t>[</w:t>
            </w:r>
            <w:r w:rsidR="00A215B1" w:rsidRPr="00257D95">
              <w:rPr>
                <w:rFonts w:cs="Arial"/>
                <w:b/>
                <w:szCs w:val="18"/>
                <w:highlight w:val="lightGray"/>
              </w:rPr>
              <w:t>Gemeente III</w:t>
            </w:r>
            <w:r>
              <w:rPr>
                <w:rFonts w:cs="Arial"/>
                <w:b/>
                <w:szCs w:val="18"/>
              </w:rPr>
              <w:t>]</w:t>
            </w:r>
          </w:p>
        </w:tc>
        <w:tc>
          <w:tcPr>
            <w:tcW w:w="1705" w:type="dxa"/>
          </w:tcPr>
          <w:p w14:paraId="5467BC51" w14:textId="2EDF8130" w:rsidR="00A215B1" w:rsidRDefault="00A215B1" w:rsidP="00A215B1">
            <w:pPr>
              <w:widowControl/>
              <w:spacing w:line="276" w:lineRule="auto"/>
              <w:contextualSpacing/>
              <w:jc w:val="center"/>
              <w:rPr>
                <w:rFonts w:cs="Arial"/>
                <w:szCs w:val="18"/>
              </w:rPr>
            </w:pPr>
            <w:r>
              <w:rPr>
                <w:rFonts w:cs="Arial"/>
                <w:szCs w:val="18"/>
              </w:rPr>
              <w:t>[</w:t>
            </w:r>
            <w:r>
              <w:rPr>
                <w:rFonts w:cs="Arial"/>
                <w:szCs w:val="18"/>
              </w:rPr>
              <w:fldChar w:fldCharType="begin">
                <w:ffData>
                  <w:name w:val="Text21"/>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p>
        </w:tc>
        <w:tc>
          <w:tcPr>
            <w:tcW w:w="1409" w:type="dxa"/>
          </w:tcPr>
          <w:p w14:paraId="2AB0533B" w14:textId="77777777" w:rsidR="00A215B1" w:rsidRPr="00682B29" w:rsidRDefault="00A215B1" w:rsidP="00A215B1">
            <w:pPr>
              <w:widowControl/>
              <w:spacing w:line="276" w:lineRule="auto"/>
              <w:contextualSpacing/>
              <w:jc w:val="both"/>
              <w:rPr>
                <w:rFonts w:cs="Arial"/>
                <w:szCs w:val="18"/>
              </w:rPr>
            </w:pPr>
            <w:r>
              <w:rPr>
                <w:rFonts w:cs="Arial"/>
                <w:szCs w:val="18"/>
              </w:rPr>
              <w:t>Aandelen C</w:t>
            </w:r>
          </w:p>
        </w:tc>
        <w:tc>
          <w:tcPr>
            <w:tcW w:w="1798" w:type="dxa"/>
          </w:tcPr>
          <w:p w14:paraId="4975D62D" w14:textId="764B2509" w:rsidR="00A215B1" w:rsidRDefault="00A215B1" w:rsidP="00A215B1">
            <w:pPr>
              <w:widowControl/>
              <w:spacing w:line="276" w:lineRule="auto"/>
              <w:contextualSpacing/>
              <w:jc w:val="both"/>
              <w:rPr>
                <w:rFonts w:cs="Arial"/>
                <w:szCs w:val="18"/>
              </w:rPr>
            </w:pPr>
            <w:r>
              <w:rPr>
                <w:rFonts w:cs="Arial"/>
                <w:szCs w:val="18"/>
              </w:rPr>
              <w:t>[</w:t>
            </w:r>
            <w:r>
              <w:rPr>
                <w:rFonts w:cs="Arial"/>
                <w:szCs w:val="18"/>
              </w:rPr>
              <w:fldChar w:fldCharType="begin">
                <w:ffData>
                  <w:name w:val="Text23"/>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p>
        </w:tc>
        <w:tc>
          <w:tcPr>
            <w:tcW w:w="1764" w:type="dxa"/>
          </w:tcPr>
          <w:p w14:paraId="48A64AB9" w14:textId="060D5F05" w:rsidR="00A215B1" w:rsidRDefault="00A215B1" w:rsidP="00A215B1">
            <w:pPr>
              <w:widowControl/>
              <w:spacing w:line="276" w:lineRule="auto"/>
              <w:contextualSpacing/>
              <w:jc w:val="both"/>
              <w:rPr>
                <w:rFonts w:cs="Arial"/>
                <w:szCs w:val="18"/>
              </w:rPr>
            </w:pPr>
            <w:r>
              <w:rPr>
                <w:rFonts w:cs="Arial"/>
                <w:szCs w:val="18"/>
              </w:rPr>
              <w:t>[</w:t>
            </w:r>
            <w:r>
              <w:rPr>
                <w:rFonts w:cs="Arial"/>
                <w:szCs w:val="18"/>
              </w:rPr>
              <w:fldChar w:fldCharType="begin">
                <w:ffData>
                  <w:name w:val="Text25"/>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r w:rsidRPr="008F2836">
              <w:rPr>
                <w:rFonts w:cs="Arial"/>
                <w:szCs w:val="18"/>
              </w:rPr>
              <w:t>%</w:t>
            </w:r>
          </w:p>
        </w:tc>
      </w:tr>
    </w:tbl>
    <w:p w14:paraId="03CA5F4B" w14:textId="77777777" w:rsidR="00B51381" w:rsidRPr="008F2836" w:rsidRDefault="00B51381" w:rsidP="00B51381">
      <w:pPr>
        <w:widowControl/>
        <w:tabs>
          <w:tab w:val="num" w:pos="567"/>
        </w:tabs>
        <w:spacing w:line="276" w:lineRule="auto"/>
        <w:ind w:left="567" w:hanging="567"/>
        <w:contextualSpacing/>
        <w:jc w:val="both"/>
        <w:rPr>
          <w:rFonts w:cs="Arial"/>
          <w:szCs w:val="18"/>
        </w:rPr>
      </w:pPr>
    </w:p>
    <w:p w14:paraId="05B67B85" w14:textId="7F33A303" w:rsidR="00B51381" w:rsidRPr="008F2836" w:rsidRDefault="00B51381" w:rsidP="00B51381">
      <w:pPr>
        <w:widowControl/>
        <w:numPr>
          <w:ilvl w:val="0"/>
          <w:numId w:val="14"/>
        </w:numPr>
        <w:tabs>
          <w:tab w:val="num" w:pos="567"/>
        </w:tabs>
        <w:spacing w:line="276" w:lineRule="auto"/>
        <w:ind w:left="567" w:hanging="567"/>
        <w:contextualSpacing/>
        <w:jc w:val="both"/>
        <w:rPr>
          <w:rFonts w:cs="Arial"/>
          <w:szCs w:val="18"/>
        </w:rPr>
      </w:pPr>
      <w:r w:rsidRPr="008F2836">
        <w:rPr>
          <w:rFonts w:cs="Arial"/>
          <w:szCs w:val="18"/>
        </w:rPr>
        <w:t>De Aandeelhouders wensen, in aanvulling op hetgeen is bepaald in de wet en in de statuten van de Vennootschap (de ‘</w:t>
      </w:r>
      <w:r w:rsidRPr="008F2836">
        <w:rPr>
          <w:rFonts w:cs="Arial"/>
          <w:b/>
          <w:szCs w:val="18"/>
        </w:rPr>
        <w:t>Statuten</w:t>
      </w:r>
      <w:r w:rsidRPr="008F2836">
        <w:rPr>
          <w:rFonts w:cs="Arial"/>
          <w:szCs w:val="18"/>
        </w:rPr>
        <w:t>’), nadere afspraken te maken omtrent hun toekomstige onderlinge verhoudingen</w:t>
      </w:r>
      <w:r w:rsidR="00386DAC">
        <w:rPr>
          <w:rFonts w:cs="Arial"/>
          <w:szCs w:val="18"/>
        </w:rPr>
        <w:t xml:space="preserve">, </w:t>
      </w:r>
      <w:r w:rsidRPr="008F2836">
        <w:rPr>
          <w:rFonts w:cs="Arial"/>
          <w:szCs w:val="18"/>
        </w:rPr>
        <w:t>de interne inrichting van de Vennootschap</w:t>
      </w:r>
      <w:r w:rsidR="00386DAC">
        <w:rPr>
          <w:rFonts w:cs="Arial"/>
          <w:szCs w:val="18"/>
        </w:rPr>
        <w:t xml:space="preserve"> en het doel van de Vennootschap en Onderneming</w:t>
      </w:r>
      <w:r w:rsidRPr="008F2836">
        <w:rPr>
          <w:rFonts w:cs="Arial"/>
          <w:szCs w:val="18"/>
        </w:rPr>
        <w:t>, welke afspraken zij wensen vast te leggen in de onderhavige aandeelhoudersovereenk</w:t>
      </w:r>
      <w:r w:rsidR="00241804">
        <w:rPr>
          <w:rFonts w:cs="Arial"/>
          <w:szCs w:val="18"/>
        </w:rPr>
        <w:t>omst, inclusief de overwegingen en bijlagen</w:t>
      </w:r>
      <w:r w:rsidRPr="008F2836">
        <w:rPr>
          <w:rFonts w:cs="Arial"/>
          <w:szCs w:val="18"/>
        </w:rPr>
        <w:t>, zoals van tijd tot tijd gewijzigd (de ‘</w:t>
      </w:r>
      <w:r w:rsidRPr="008F2836">
        <w:rPr>
          <w:rFonts w:cs="Arial"/>
          <w:b/>
          <w:szCs w:val="18"/>
        </w:rPr>
        <w:t>Overeenkomst</w:t>
      </w:r>
      <w:r w:rsidRPr="008F2836">
        <w:rPr>
          <w:rFonts w:cs="Arial"/>
          <w:szCs w:val="18"/>
        </w:rPr>
        <w:t xml:space="preserve">’). </w:t>
      </w:r>
    </w:p>
    <w:p w14:paraId="44AD446E" w14:textId="77777777" w:rsidR="00B51381" w:rsidRPr="008F2836" w:rsidRDefault="00B51381" w:rsidP="00B51381">
      <w:pPr>
        <w:widowControl/>
        <w:tabs>
          <w:tab w:val="num" w:pos="567"/>
        </w:tabs>
        <w:spacing w:line="276" w:lineRule="auto"/>
        <w:ind w:left="567" w:hanging="567"/>
        <w:contextualSpacing/>
        <w:jc w:val="both"/>
        <w:rPr>
          <w:rFonts w:cs="Arial"/>
          <w:szCs w:val="18"/>
        </w:rPr>
      </w:pPr>
    </w:p>
    <w:p w14:paraId="462702C2" w14:textId="73E255BC" w:rsidR="00B51381" w:rsidRPr="008F2836" w:rsidRDefault="00B51381" w:rsidP="00B51381">
      <w:pPr>
        <w:widowControl/>
        <w:numPr>
          <w:ilvl w:val="0"/>
          <w:numId w:val="14"/>
        </w:numPr>
        <w:tabs>
          <w:tab w:val="num" w:pos="567"/>
        </w:tabs>
        <w:spacing w:line="276" w:lineRule="auto"/>
        <w:ind w:left="567" w:hanging="567"/>
        <w:contextualSpacing/>
        <w:jc w:val="both"/>
        <w:rPr>
          <w:rFonts w:cs="Arial"/>
          <w:szCs w:val="18"/>
        </w:rPr>
      </w:pPr>
      <w:r w:rsidRPr="008F2836">
        <w:rPr>
          <w:rFonts w:cs="Arial"/>
          <w:szCs w:val="18"/>
        </w:rPr>
        <w:t xml:space="preserve">Deze Overeenkomst dient mede ter invulling van de aanvullende als </w:t>
      </w:r>
      <w:r w:rsidR="00D62223">
        <w:rPr>
          <w:rFonts w:cs="Arial"/>
          <w:szCs w:val="18"/>
        </w:rPr>
        <w:t xml:space="preserve">ook de </w:t>
      </w:r>
      <w:r w:rsidRPr="008F2836">
        <w:rPr>
          <w:rFonts w:cs="Arial"/>
          <w:szCs w:val="18"/>
        </w:rPr>
        <w:t>beperkende werking van de redelijkheid en billijkheid als bedoeld in artikel 2:8 van het Burgerlijk Wetboek (‘</w:t>
      </w:r>
      <w:r w:rsidRPr="008F2836">
        <w:rPr>
          <w:rFonts w:cs="Arial"/>
          <w:b/>
          <w:szCs w:val="18"/>
        </w:rPr>
        <w:t>BW</w:t>
      </w:r>
      <w:r w:rsidRPr="008F2836">
        <w:rPr>
          <w:rFonts w:cs="Arial"/>
          <w:szCs w:val="18"/>
        </w:rPr>
        <w:t>’).</w:t>
      </w:r>
    </w:p>
    <w:p w14:paraId="61A19B4D" w14:textId="77777777" w:rsidR="00B51381" w:rsidRPr="008F2836" w:rsidRDefault="00B51381" w:rsidP="00B51381">
      <w:pPr>
        <w:widowControl/>
        <w:spacing w:line="276" w:lineRule="auto"/>
        <w:contextualSpacing/>
        <w:jc w:val="both"/>
        <w:rPr>
          <w:rFonts w:cs="Arial"/>
          <w:szCs w:val="18"/>
        </w:rPr>
      </w:pPr>
    </w:p>
    <w:p w14:paraId="0FCFB61D" w14:textId="77777777" w:rsidR="00B51381" w:rsidRPr="008F2836" w:rsidRDefault="00B51381" w:rsidP="00B51381">
      <w:pPr>
        <w:keepNext/>
        <w:widowControl/>
        <w:spacing w:line="276" w:lineRule="auto"/>
        <w:contextualSpacing/>
        <w:jc w:val="both"/>
        <w:rPr>
          <w:rFonts w:cs="Arial"/>
          <w:b/>
          <w:bCs/>
          <w:szCs w:val="18"/>
        </w:rPr>
      </w:pPr>
      <w:bookmarkStart w:id="7" w:name="_DV_M127"/>
      <w:bookmarkEnd w:id="7"/>
      <w:r w:rsidRPr="008F2836">
        <w:rPr>
          <w:rFonts w:cs="Arial"/>
          <w:b/>
          <w:bCs/>
          <w:szCs w:val="18"/>
        </w:rPr>
        <w:t>KOMEN HIERBIJ OVEREEN ALS VOLGT:</w:t>
      </w:r>
    </w:p>
    <w:p w14:paraId="2E8A218C" w14:textId="77777777" w:rsidR="00B51381" w:rsidRPr="008F2836" w:rsidRDefault="00B51381" w:rsidP="00B51381">
      <w:pPr>
        <w:keepNext/>
        <w:widowControl/>
        <w:spacing w:line="276" w:lineRule="auto"/>
        <w:contextualSpacing/>
        <w:jc w:val="both"/>
        <w:rPr>
          <w:rFonts w:cs="Arial"/>
          <w:b/>
          <w:bCs/>
          <w:szCs w:val="18"/>
        </w:rPr>
      </w:pPr>
    </w:p>
    <w:p w14:paraId="0435B561" w14:textId="77777777" w:rsidR="00B51381" w:rsidRPr="008F2836" w:rsidRDefault="00B51381" w:rsidP="00B51381">
      <w:pPr>
        <w:pStyle w:val="Style1"/>
        <w:ind w:left="567" w:hanging="567"/>
      </w:pPr>
      <w:bookmarkStart w:id="8" w:name="_Toc97019964"/>
      <w:bookmarkStart w:id="9" w:name="_Toc116371351"/>
      <w:bookmarkStart w:id="10" w:name="_Toc116391201"/>
      <w:bookmarkStart w:id="11" w:name="_Toc422144373"/>
      <w:bookmarkStart w:id="12" w:name="_Toc422144403"/>
      <w:bookmarkStart w:id="13" w:name="_Toc422144463"/>
      <w:bookmarkStart w:id="14" w:name="_Toc105665782"/>
      <w:r w:rsidRPr="008F2836">
        <w:t>DEFINITIES EN INTERPRETATIE</w:t>
      </w:r>
      <w:bookmarkEnd w:id="8"/>
      <w:bookmarkEnd w:id="9"/>
      <w:bookmarkEnd w:id="10"/>
      <w:bookmarkEnd w:id="11"/>
      <w:bookmarkEnd w:id="12"/>
      <w:bookmarkEnd w:id="13"/>
      <w:bookmarkEnd w:id="14"/>
    </w:p>
    <w:p w14:paraId="1B7C0296" w14:textId="77777777" w:rsidR="00B51381" w:rsidRPr="008F2836" w:rsidRDefault="00B51381" w:rsidP="00B51381">
      <w:pPr>
        <w:keepNext/>
        <w:widowControl/>
        <w:spacing w:line="276" w:lineRule="auto"/>
        <w:ind w:left="513" w:hanging="714"/>
        <w:contextualSpacing/>
        <w:jc w:val="both"/>
        <w:rPr>
          <w:rFonts w:cs="Arial"/>
          <w:szCs w:val="18"/>
        </w:rPr>
      </w:pPr>
      <w:bookmarkStart w:id="15" w:name="_Ref83725372"/>
    </w:p>
    <w:p w14:paraId="7F7BFEBE" w14:textId="7C9B18E5" w:rsidR="00B51381" w:rsidRPr="008F2836" w:rsidRDefault="00B51381" w:rsidP="00B51381">
      <w:pPr>
        <w:pStyle w:val="Lijstalinea"/>
        <w:numPr>
          <w:ilvl w:val="1"/>
          <w:numId w:val="29"/>
        </w:numPr>
        <w:spacing w:line="276" w:lineRule="auto"/>
        <w:ind w:left="567" w:hanging="561"/>
        <w:contextualSpacing/>
        <w:outlineLvl w:val="1"/>
        <w:rPr>
          <w:rFonts w:cs="Arial"/>
          <w:bCs/>
          <w:iCs/>
          <w:sz w:val="18"/>
          <w:szCs w:val="18"/>
        </w:rPr>
      </w:pPr>
      <w:bookmarkStart w:id="16" w:name="_Ref422143622"/>
      <w:r w:rsidRPr="008F2836">
        <w:rPr>
          <w:rFonts w:cs="Arial"/>
          <w:bCs/>
          <w:iCs/>
          <w:sz w:val="18"/>
          <w:szCs w:val="18"/>
        </w:rPr>
        <w:t xml:space="preserve">De met een hoofdletter weergegeven woorden en uitdrukkingen in deze Overeenkomst hebben de betekenis die daaraan in </w:t>
      </w:r>
      <w:r w:rsidRPr="008F2836">
        <w:rPr>
          <w:rFonts w:cs="Arial"/>
          <w:bCs/>
          <w:iCs/>
          <w:sz w:val="18"/>
          <w:szCs w:val="18"/>
          <w:u w:val="single"/>
        </w:rPr>
        <w:t xml:space="preserve">Bijlage </w:t>
      </w:r>
      <w:r w:rsidRPr="008F2836">
        <w:rPr>
          <w:rFonts w:cs="Arial"/>
          <w:bCs/>
          <w:iCs/>
          <w:sz w:val="18"/>
          <w:szCs w:val="18"/>
          <w:u w:val="single"/>
        </w:rPr>
        <w:fldChar w:fldCharType="begin"/>
      </w:r>
      <w:r w:rsidRPr="008F2836">
        <w:rPr>
          <w:rFonts w:cs="Arial"/>
          <w:bCs/>
          <w:iCs/>
          <w:sz w:val="18"/>
          <w:szCs w:val="18"/>
          <w:u w:val="single"/>
        </w:rPr>
        <w:instrText xml:space="preserve"> REF _Ref422143622 \r \h  \* MERGEFORMAT </w:instrText>
      </w:r>
      <w:r w:rsidRPr="008F2836">
        <w:rPr>
          <w:rFonts w:cs="Arial"/>
          <w:bCs/>
          <w:iCs/>
          <w:sz w:val="18"/>
          <w:szCs w:val="18"/>
          <w:u w:val="single"/>
        </w:rPr>
      </w:r>
      <w:r w:rsidRPr="008F2836">
        <w:rPr>
          <w:rFonts w:cs="Arial"/>
          <w:bCs/>
          <w:iCs/>
          <w:sz w:val="18"/>
          <w:szCs w:val="18"/>
          <w:u w:val="single"/>
        </w:rPr>
        <w:fldChar w:fldCharType="separate"/>
      </w:r>
      <w:r w:rsidR="00A26857">
        <w:rPr>
          <w:rFonts w:cs="Arial"/>
          <w:bCs/>
          <w:iCs/>
          <w:sz w:val="18"/>
          <w:szCs w:val="18"/>
          <w:u w:val="single"/>
        </w:rPr>
        <w:t>1.1</w:t>
      </w:r>
      <w:r w:rsidRPr="008F2836">
        <w:rPr>
          <w:rFonts w:cs="Arial"/>
          <w:bCs/>
          <w:iCs/>
          <w:sz w:val="18"/>
          <w:szCs w:val="18"/>
          <w:u w:val="single"/>
        </w:rPr>
        <w:fldChar w:fldCharType="end"/>
      </w:r>
      <w:r w:rsidRPr="008F2836">
        <w:rPr>
          <w:rFonts w:cs="Arial"/>
          <w:bCs/>
          <w:iCs/>
          <w:sz w:val="18"/>
          <w:szCs w:val="18"/>
        </w:rPr>
        <w:t xml:space="preserve"> bij deze Overeenkomst is toegekend</w:t>
      </w:r>
      <w:bookmarkEnd w:id="15"/>
      <w:r w:rsidRPr="008F2836">
        <w:rPr>
          <w:rFonts w:cs="Arial"/>
          <w:bCs/>
          <w:iCs/>
          <w:sz w:val="18"/>
          <w:szCs w:val="18"/>
        </w:rPr>
        <w:t>, tenzij daarvan uitdrukkelijk wordt afgeweken.</w:t>
      </w:r>
      <w:bookmarkEnd w:id="16"/>
      <w:r w:rsidRPr="008F2836">
        <w:rPr>
          <w:rFonts w:cs="Arial"/>
          <w:bCs/>
          <w:iCs/>
          <w:sz w:val="18"/>
          <w:szCs w:val="18"/>
        </w:rPr>
        <w:t xml:space="preserve"> </w:t>
      </w:r>
    </w:p>
    <w:p w14:paraId="52E8BF73" w14:textId="77777777" w:rsidR="00B51381" w:rsidRPr="008F2836" w:rsidRDefault="00B51381" w:rsidP="00B51381">
      <w:pPr>
        <w:widowControl/>
        <w:numPr>
          <w:ilvl w:val="1"/>
          <w:numId w:val="0"/>
        </w:numPr>
        <w:tabs>
          <w:tab w:val="num" w:pos="576"/>
        </w:tabs>
        <w:spacing w:line="276" w:lineRule="auto"/>
        <w:ind w:left="567" w:hanging="561"/>
        <w:contextualSpacing/>
        <w:jc w:val="both"/>
        <w:outlineLvl w:val="1"/>
        <w:rPr>
          <w:rFonts w:cs="Arial"/>
          <w:bCs/>
          <w:iCs/>
          <w:szCs w:val="18"/>
        </w:rPr>
      </w:pPr>
    </w:p>
    <w:p w14:paraId="46058581" w14:textId="77777777" w:rsidR="00B51381" w:rsidRPr="008F2836" w:rsidRDefault="00B51381" w:rsidP="00B51381">
      <w:pPr>
        <w:pStyle w:val="Lijstalinea"/>
        <w:numPr>
          <w:ilvl w:val="1"/>
          <w:numId w:val="29"/>
        </w:numPr>
        <w:spacing w:line="276" w:lineRule="auto"/>
        <w:ind w:left="567" w:hanging="561"/>
        <w:contextualSpacing/>
        <w:outlineLvl w:val="1"/>
        <w:rPr>
          <w:rFonts w:cs="Arial"/>
          <w:bCs/>
          <w:iCs/>
          <w:sz w:val="18"/>
          <w:szCs w:val="18"/>
        </w:rPr>
      </w:pPr>
      <w:r w:rsidRPr="008F2836">
        <w:rPr>
          <w:rFonts w:cs="Arial"/>
          <w:bCs/>
          <w:iCs/>
          <w:sz w:val="18"/>
          <w:szCs w:val="18"/>
        </w:rPr>
        <w:t>Aan de titels of opschriften boven de Artikelen van deze Overeenkomst komt geen zelfstandige betekenis toe en deze opschriften zijn op geen enkele wijze van invloed op de inhoud, uitleg of interpretatie van de bepalingen van deze Overeenkomst.</w:t>
      </w:r>
    </w:p>
    <w:p w14:paraId="5CDF80D3" w14:textId="77777777" w:rsidR="00B51381" w:rsidRPr="008F2836" w:rsidRDefault="00B51381" w:rsidP="00B51381">
      <w:pPr>
        <w:widowControl/>
        <w:tabs>
          <w:tab w:val="num" w:pos="570"/>
        </w:tabs>
        <w:spacing w:line="276" w:lineRule="auto"/>
        <w:ind w:left="567" w:hanging="561"/>
        <w:contextualSpacing/>
        <w:jc w:val="both"/>
        <w:outlineLvl w:val="1"/>
        <w:rPr>
          <w:rFonts w:cs="Arial"/>
          <w:bCs/>
          <w:iCs/>
          <w:szCs w:val="18"/>
        </w:rPr>
      </w:pPr>
    </w:p>
    <w:p w14:paraId="055E0C20" w14:textId="77777777" w:rsidR="00B51381" w:rsidRPr="008F2836" w:rsidRDefault="00B51381" w:rsidP="00B51381">
      <w:pPr>
        <w:pStyle w:val="Lijstalinea"/>
        <w:numPr>
          <w:ilvl w:val="1"/>
          <w:numId w:val="29"/>
        </w:numPr>
        <w:tabs>
          <w:tab w:val="num" w:pos="576"/>
        </w:tabs>
        <w:spacing w:line="276" w:lineRule="auto"/>
        <w:ind w:left="567" w:hanging="561"/>
        <w:contextualSpacing/>
        <w:outlineLvl w:val="1"/>
        <w:rPr>
          <w:rFonts w:cs="Arial"/>
          <w:bCs/>
          <w:iCs/>
          <w:sz w:val="18"/>
          <w:szCs w:val="18"/>
        </w:rPr>
      </w:pPr>
      <w:r w:rsidRPr="008F2836">
        <w:rPr>
          <w:rFonts w:cs="Arial"/>
          <w:bCs/>
          <w:iCs/>
          <w:sz w:val="18"/>
          <w:szCs w:val="18"/>
        </w:rPr>
        <w:t>In deze Overeenkomst zijn verwijzingen naar wettelijke bepalingen verwijzingen naar wettelijke bepalingen zoals deze luiden bij het aangaan van de Overeenkomst.</w:t>
      </w:r>
    </w:p>
    <w:p w14:paraId="0403E991" w14:textId="77777777" w:rsidR="00B51381" w:rsidRPr="008F2836" w:rsidRDefault="00B51381" w:rsidP="00B51381">
      <w:pPr>
        <w:pStyle w:val="Lijstalinea"/>
        <w:spacing w:line="276" w:lineRule="auto"/>
        <w:ind w:left="567" w:hanging="561"/>
        <w:contextualSpacing/>
        <w:outlineLvl w:val="1"/>
        <w:rPr>
          <w:rFonts w:cs="Arial"/>
          <w:bCs/>
          <w:iCs/>
          <w:sz w:val="18"/>
          <w:szCs w:val="18"/>
        </w:rPr>
      </w:pPr>
    </w:p>
    <w:p w14:paraId="25240D29" w14:textId="77777777" w:rsidR="00B51381" w:rsidRPr="008F2836" w:rsidRDefault="00B51381" w:rsidP="00B51381">
      <w:pPr>
        <w:pStyle w:val="Lijstalinea"/>
        <w:numPr>
          <w:ilvl w:val="1"/>
          <w:numId w:val="29"/>
        </w:numPr>
        <w:spacing w:line="276" w:lineRule="auto"/>
        <w:ind w:left="567" w:hanging="561"/>
        <w:contextualSpacing/>
        <w:outlineLvl w:val="1"/>
        <w:rPr>
          <w:rFonts w:cs="Arial"/>
          <w:bCs/>
          <w:iCs/>
          <w:sz w:val="18"/>
          <w:szCs w:val="18"/>
        </w:rPr>
      </w:pPr>
      <w:r w:rsidRPr="008F2836">
        <w:rPr>
          <w:rFonts w:cs="Arial"/>
          <w:bCs/>
          <w:iCs/>
          <w:sz w:val="18"/>
          <w:szCs w:val="18"/>
        </w:rPr>
        <w:t xml:space="preserve">In deze Overeenkomst zal, indien de context dit vereist, het enkelvoud ook het meervoud omvatten en </w:t>
      </w:r>
      <w:proofErr w:type="spellStart"/>
      <w:r w:rsidRPr="008F2836">
        <w:rPr>
          <w:rFonts w:cs="Arial"/>
          <w:bCs/>
          <w:i/>
          <w:iCs/>
          <w:sz w:val="18"/>
          <w:szCs w:val="18"/>
        </w:rPr>
        <w:t>vice</w:t>
      </w:r>
      <w:proofErr w:type="spellEnd"/>
      <w:r w:rsidRPr="008F2836">
        <w:rPr>
          <w:rFonts w:cs="Arial"/>
          <w:bCs/>
          <w:i/>
          <w:iCs/>
          <w:sz w:val="18"/>
          <w:szCs w:val="18"/>
        </w:rPr>
        <w:t xml:space="preserve"> versa</w:t>
      </w:r>
      <w:r w:rsidRPr="008F2836">
        <w:rPr>
          <w:rFonts w:cs="Arial"/>
          <w:bCs/>
          <w:iCs/>
          <w:sz w:val="18"/>
          <w:szCs w:val="18"/>
        </w:rPr>
        <w:t>.</w:t>
      </w:r>
    </w:p>
    <w:p w14:paraId="73199B2F" w14:textId="77777777" w:rsidR="00B51381" w:rsidRPr="008F2836" w:rsidRDefault="00B51381" w:rsidP="00B51381">
      <w:pPr>
        <w:pStyle w:val="Lijstalinea"/>
        <w:spacing w:line="276" w:lineRule="auto"/>
        <w:ind w:left="567" w:hanging="561"/>
        <w:contextualSpacing/>
        <w:outlineLvl w:val="1"/>
        <w:rPr>
          <w:rFonts w:cs="Arial"/>
          <w:bCs/>
          <w:iCs/>
          <w:sz w:val="18"/>
          <w:szCs w:val="18"/>
        </w:rPr>
      </w:pPr>
    </w:p>
    <w:p w14:paraId="38634A3E" w14:textId="77777777" w:rsidR="00B51381" w:rsidRPr="008F2836" w:rsidRDefault="00B51381" w:rsidP="00B51381">
      <w:pPr>
        <w:pStyle w:val="Lijstalinea"/>
        <w:numPr>
          <w:ilvl w:val="1"/>
          <w:numId w:val="29"/>
        </w:numPr>
        <w:spacing w:line="276" w:lineRule="auto"/>
        <w:ind w:left="567" w:hanging="561"/>
        <w:contextualSpacing/>
        <w:outlineLvl w:val="1"/>
        <w:rPr>
          <w:rFonts w:cs="Arial"/>
          <w:bCs/>
          <w:iCs/>
          <w:sz w:val="18"/>
          <w:szCs w:val="18"/>
        </w:rPr>
      </w:pPr>
      <w:r w:rsidRPr="008F2836">
        <w:rPr>
          <w:rFonts w:cs="Arial"/>
          <w:bCs/>
          <w:iCs/>
          <w:sz w:val="18"/>
          <w:szCs w:val="18"/>
        </w:rPr>
        <w:t>Geen bepaling van deze Overeenkomst zal ten nadele van een Aandeelhouder worden uitgelegd uitsluitend vanwege het feit dat die Aandeelhouder verantwoordelijk was voor het opstellen van de desbetreffende bepaling.</w:t>
      </w:r>
    </w:p>
    <w:p w14:paraId="54240337" w14:textId="77777777" w:rsidR="00B51381" w:rsidRPr="008F2836" w:rsidRDefault="00B51381" w:rsidP="00B51381">
      <w:pPr>
        <w:widowControl/>
        <w:tabs>
          <w:tab w:val="num" w:pos="570"/>
        </w:tabs>
        <w:spacing w:line="276" w:lineRule="auto"/>
        <w:ind w:left="567" w:hanging="714"/>
        <w:contextualSpacing/>
        <w:jc w:val="both"/>
        <w:rPr>
          <w:rFonts w:cs="Arial"/>
          <w:szCs w:val="18"/>
        </w:rPr>
      </w:pPr>
    </w:p>
    <w:p w14:paraId="049C34E5" w14:textId="77777777" w:rsidR="00B51381" w:rsidRPr="008F2836" w:rsidRDefault="00B51381" w:rsidP="00B51381">
      <w:pPr>
        <w:pStyle w:val="Style1"/>
        <w:ind w:left="567" w:hanging="567"/>
      </w:pPr>
      <w:bookmarkStart w:id="17" w:name="_Ref466636209"/>
      <w:bookmarkStart w:id="18" w:name="_Toc105665783"/>
      <w:bookmarkStart w:id="19" w:name="_Toc422144374"/>
      <w:bookmarkStart w:id="20" w:name="_Toc422144404"/>
      <w:bookmarkStart w:id="21" w:name="_Toc422144464"/>
      <w:r w:rsidRPr="008F2836">
        <w:t>OPSCHORTENDE VOORWAARDE</w:t>
      </w:r>
      <w:bookmarkEnd w:id="17"/>
      <w:bookmarkEnd w:id="18"/>
    </w:p>
    <w:p w14:paraId="77A5D57C" w14:textId="77777777" w:rsidR="00B51381" w:rsidRPr="008F2836" w:rsidRDefault="00B51381" w:rsidP="00B51381">
      <w:pPr>
        <w:widowControl/>
        <w:spacing w:line="276" w:lineRule="auto"/>
        <w:ind w:left="567" w:hanging="567"/>
        <w:contextualSpacing/>
        <w:jc w:val="both"/>
        <w:outlineLvl w:val="1"/>
        <w:rPr>
          <w:rFonts w:cs="Arial"/>
          <w:bCs/>
          <w:iCs/>
          <w:szCs w:val="18"/>
        </w:rPr>
      </w:pPr>
    </w:p>
    <w:p w14:paraId="2FFBDAE7" w14:textId="7F9DCED9"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 xml:space="preserve">Deze Overeenkomst wordt uitdrukkelijk aangegaan onder de opschortende voorwaarden dat de Transactie ten uitvoer is gelegd en </w:t>
      </w:r>
      <w:r w:rsidR="001D0CEA">
        <w:rPr>
          <w:rFonts w:cs="Arial"/>
          <w:bCs/>
          <w:iCs/>
          <w:sz w:val="18"/>
          <w:szCs w:val="18"/>
        </w:rPr>
        <w:t>EFB</w:t>
      </w:r>
      <w:r w:rsidR="00B745BF">
        <w:rPr>
          <w:rFonts w:cs="Arial"/>
          <w:bCs/>
          <w:iCs/>
          <w:sz w:val="18"/>
          <w:szCs w:val="18"/>
        </w:rPr>
        <w:t>, [</w:t>
      </w:r>
      <w:r w:rsidR="00B745BF" w:rsidRPr="00B745BF">
        <w:rPr>
          <w:rFonts w:cs="Arial"/>
          <w:bCs/>
          <w:iCs/>
          <w:sz w:val="18"/>
          <w:szCs w:val="18"/>
          <w:highlight w:val="lightGray"/>
        </w:rPr>
        <w:t>Gemeente I</w:t>
      </w:r>
      <w:r w:rsidR="00B745BF">
        <w:rPr>
          <w:rFonts w:cs="Arial"/>
          <w:bCs/>
          <w:iCs/>
          <w:sz w:val="18"/>
          <w:szCs w:val="18"/>
        </w:rPr>
        <w:t>], [</w:t>
      </w:r>
      <w:r w:rsidR="00B745BF" w:rsidRPr="00B745BF">
        <w:rPr>
          <w:rFonts w:cs="Arial"/>
          <w:bCs/>
          <w:iCs/>
          <w:sz w:val="18"/>
          <w:szCs w:val="18"/>
          <w:highlight w:val="lightGray"/>
        </w:rPr>
        <w:t>Gemeente II</w:t>
      </w:r>
      <w:r w:rsidR="00B745BF">
        <w:rPr>
          <w:rFonts w:cs="Arial"/>
          <w:bCs/>
          <w:iCs/>
          <w:sz w:val="18"/>
          <w:szCs w:val="18"/>
        </w:rPr>
        <w:t>] en [</w:t>
      </w:r>
      <w:r w:rsidR="00B745BF" w:rsidRPr="00B745BF">
        <w:rPr>
          <w:rFonts w:cs="Arial"/>
          <w:bCs/>
          <w:iCs/>
          <w:sz w:val="18"/>
          <w:szCs w:val="18"/>
          <w:highlight w:val="lightGray"/>
        </w:rPr>
        <w:t>Gemeente III</w:t>
      </w:r>
      <w:r w:rsidR="00B745BF">
        <w:rPr>
          <w:rFonts w:cs="Arial"/>
          <w:bCs/>
          <w:iCs/>
          <w:sz w:val="18"/>
          <w:szCs w:val="18"/>
        </w:rPr>
        <w:t>]</w:t>
      </w:r>
      <w:r w:rsidRPr="008F2836">
        <w:rPr>
          <w:rFonts w:cs="Arial"/>
          <w:bCs/>
          <w:iCs/>
          <w:sz w:val="18"/>
          <w:szCs w:val="18"/>
        </w:rPr>
        <w:t xml:space="preserve"> derhalve </w:t>
      </w:r>
      <w:r w:rsidR="00F03293">
        <w:rPr>
          <w:rFonts w:cs="Arial"/>
          <w:bCs/>
          <w:iCs/>
          <w:sz w:val="18"/>
          <w:szCs w:val="18"/>
        </w:rPr>
        <w:t xml:space="preserve">Aandelen </w:t>
      </w:r>
      <w:r w:rsidR="00B745BF">
        <w:rPr>
          <w:rFonts w:cs="Arial"/>
          <w:bCs/>
          <w:iCs/>
          <w:sz w:val="18"/>
          <w:szCs w:val="18"/>
        </w:rPr>
        <w:t>hebben</w:t>
      </w:r>
      <w:r w:rsidR="00F03293">
        <w:rPr>
          <w:rFonts w:cs="Arial"/>
          <w:bCs/>
          <w:iCs/>
          <w:sz w:val="18"/>
          <w:szCs w:val="18"/>
        </w:rPr>
        <w:t xml:space="preserve"> verworven</w:t>
      </w:r>
      <w:r w:rsidRPr="008F2836">
        <w:rPr>
          <w:rFonts w:cs="Arial"/>
          <w:bCs/>
          <w:iCs/>
          <w:sz w:val="18"/>
          <w:szCs w:val="18"/>
        </w:rPr>
        <w:t>, en de rechten en verplichtingen van de Aandeelhouders onder deze Overeenkomst zullen slechts ontstaan en zijn derhalve slechts afdwingbaar indien en zodra aan deze voorwaarden is voldaan.</w:t>
      </w:r>
    </w:p>
    <w:p w14:paraId="6C099646" w14:textId="77777777" w:rsidR="00B51381" w:rsidRPr="008F2836" w:rsidRDefault="00B51381" w:rsidP="00B51381">
      <w:pPr>
        <w:widowControl/>
        <w:spacing w:line="276" w:lineRule="auto"/>
        <w:ind w:hanging="714"/>
        <w:contextualSpacing/>
        <w:jc w:val="both"/>
        <w:rPr>
          <w:rFonts w:cs="Arial"/>
          <w:szCs w:val="18"/>
        </w:rPr>
      </w:pPr>
    </w:p>
    <w:p w14:paraId="46D6EAC6" w14:textId="77777777" w:rsidR="00B51381" w:rsidRPr="008F2836" w:rsidRDefault="00B51381" w:rsidP="00B51381">
      <w:pPr>
        <w:pStyle w:val="Style1"/>
        <w:ind w:left="567" w:hanging="567"/>
      </w:pPr>
      <w:bookmarkStart w:id="22" w:name="_Toc105665784"/>
      <w:r w:rsidRPr="008F2836">
        <w:t>DOEL VAN DEZE OVEREENKOMST</w:t>
      </w:r>
      <w:bookmarkEnd w:id="19"/>
      <w:bookmarkEnd w:id="20"/>
      <w:bookmarkEnd w:id="21"/>
      <w:bookmarkEnd w:id="22"/>
    </w:p>
    <w:p w14:paraId="3DF984C6" w14:textId="77777777" w:rsidR="00B51381" w:rsidRPr="008F2836" w:rsidRDefault="00B51381" w:rsidP="00B51381">
      <w:pPr>
        <w:widowControl/>
        <w:spacing w:line="276" w:lineRule="auto"/>
        <w:ind w:left="567" w:hanging="567"/>
        <w:contextualSpacing/>
        <w:jc w:val="both"/>
        <w:rPr>
          <w:rFonts w:cs="Arial"/>
          <w:szCs w:val="18"/>
        </w:rPr>
      </w:pPr>
    </w:p>
    <w:p w14:paraId="2867676A" w14:textId="77777777" w:rsidR="00B51381" w:rsidRPr="00420136" w:rsidRDefault="00B51381" w:rsidP="00B51381">
      <w:pPr>
        <w:pStyle w:val="Lijstalinea"/>
        <w:numPr>
          <w:ilvl w:val="1"/>
          <w:numId w:val="29"/>
        </w:numPr>
        <w:tabs>
          <w:tab w:val="num" w:pos="576"/>
        </w:tabs>
        <w:spacing w:line="276" w:lineRule="auto"/>
        <w:ind w:left="567" w:hanging="567"/>
        <w:contextualSpacing/>
        <w:outlineLvl w:val="1"/>
        <w:rPr>
          <w:rFonts w:cs="Arial"/>
          <w:bCs/>
          <w:iCs/>
          <w:sz w:val="18"/>
          <w:szCs w:val="18"/>
        </w:rPr>
      </w:pPr>
      <w:bookmarkStart w:id="23" w:name="_Hlk87020661"/>
      <w:r w:rsidRPr="00420136">
        <w:rPr>
          <w:rFonts w:cs="Arial"/>
          <w:bCs/>
          <w:iCs/>
          <w:sz w:val="18"/>
          <w:szCs w:val="18"/>
        </w:rPr>
        <w:t>In deze Overeenkomst vermelde verplichtingen van een Aandeelhouder die naar hun aard bedoeld zijn om voort te duren na het eindigen van het bezit van Aandelen in het kapitaal van de Vennootschap van die Aandeelhouder, zullen op de desbetreffende Aandeelhouder van toepassing blijven met inachtneming van de bepalingen die zijn neergelegd in de wet, de Statuten en deze Overeenkomst</w:t>
      </w:r>
      <w:bookmarkEnd w:id="23"/>
      <w:r w:rsidRPr="00420136">
        <w:rPr>
          <w:rFonts w:cs="Arial"/>
          <w:bCs/>
          <w:iCs/>
          <w:sz w:val="18"/>
          <w:szCs w:val="18"/>
        </w:rPr>
        <w:t xml:space="preserve">. </w:t>
      </w:r>
    </w:p>
    <w:p w14:paraId="21F70BED" w14:textId="77777777" w:rsidR="00B51381" w:rsidRPr="008F2836" w:rsidRDefault="00B51381" w:rsidP="00B51381">
      <w:pPr>
        <w:pStyle w:val="Lijstalinea"/>
        <w:spacing w:line="276" w:lineRule="auto"/>
        <w:ind w:left="567" w:hanging="567"/>
        <w:contextualSpacing/>
        <w:outlineLvl w:val="1"/>
        <w:rPr>
          <w:rFonts w:cs="Arial"/>
          <w:bCs/>
          <w:iCs/>
          <w:sz w:val="18"/>
          <w:szCs w:val="18"/>
        </w:rPr>
      </w:pPr>
    </w:p>
    <w:p w14:paraId="1D914257" w14:textId="77777777" w:rsidR="00B51381" w:rsidRPr="008F2836" w:rsidRDefault="00B51381" w:rsidP="00B51381">
      <w:pPr>
        <w:pStyle w:val="Lijstalinea"/>
        <w:numPr>
          <w:ilvl w:val="1"/>
          <w:numId w:val="29"/>
        </w:numPr>
        <w:tabs>
          <w:tab w:val="num" w:pos="576"/>
        </w:tabs>
        <w:spacing w:line="276" w:lineRule="auto"/>
        <w:ind w:left="567" w:hanging="567"/>
        <w:contextualSpacing/>
        <w:outlineLvl w:val="1"/>
        <w:rPr>
          <w:rFonts w:cs="Arial"/>
          <w:bCs/>
          <w:iCs/>
          <w:sz w:val="18"/>
          <w:szCs w:val="18"/>
        </w:rPr>
      </w:pPr>
      <w:r w:rsidRPr="008F2836">
        <w:rPr>
          <w:rFonts w:cs="Arial"/>
          <w:bCs/>
          <w:iCs/>
          <w:sz w:val="18"/>
          <w:szCs w:val="18"/>
        </w:rPr>
        <w:lastRenderedPageBreak/>
        <w:t>De Aandeelhouders zullen al hun invloed, rechten en bevoegdheden aanwenden en/of uitoefenen en alle noodzakelijke rechtshandelingen verrichten teneinde het doel van de samenwerking en de juiste nakoming van deze Overeenkomst te bewerkstelligen en, in het bijzonder, hun stemrecht in de Algemene Vergadering dienovereenkomstig uit</w:t>
      </w:r>
      <w:r w:rsidR="001E26D2">
        <w:rPr>
          <w:rFonts w:cs="Arial"/>
          <w:bCs/>
          <w:iCs/>
          <w:sz w:val="18"/>
          <w:szCs w:val="18"/>
        </w:rPr>
        <w:t xml:space="preserve"> te </w:t>
      </w:r>
      <w:r w:rsidRPr="008F2836">
        <w:rPr>
          <w:rFonts w:cs="Arial"/>
          <w:bCs/>
          <w:iCs/>
          <w:sz w:val="18"/>
          <w:szCs w:val="18"/>
        </w:rPr>
        <w:t>oefenen</w:t>
      </w:r>
      <w:r w:rsidR="00557E50">
        <w:rPr>
          <w:rFonts w:cs="Arial"/>
          <w:bCs/>
          <w:iCs/>
          <w:sz w:val="18"/>
          <w:szCs w:val="18"/>
        </w:rPr>
        <w:t>, een en ander onder voorbehoud van publiekrechtelijke verplichtingen</w:t>
      </w:r>
      <w:r w:rsidRPr="008F2836">
        <w:rPr>
          <w:rFonts w:cs="Arial"/>
          <w:bCs/>
          <w:iCs/>
          <w:sz w:val="18"/>
          <w:szCs w:val="18"/>
        </w:rPr>
        <w:t>.</w:t>
      </w:r>
    </w:p>
    <w:p w14:paraId="68AAC2C5" w14:textId="77777777" w:rsidR="00B51381" w:rsidRPr="008F2836" w:rsidRDefault="00B51381" w:rsidP="00B51381">
      <w:pPr>
        <w:pStyle w:val="Lijstalinea"/>
        <w:spacing w:line="276" w:lineRule="auto"/>
        <w:ind w:left="567" w:hanging="567"/>
        <w:contextualSpacing/>
        <w:outlineLvl w:val="1"/>
        <w:rPr>
          <w:rFonts w:cs="Arial"/>
          <w:bCs/>
          <w:iCs/>
          <w:sz w:val="18"/>
          <w:szCs w:val="18"/>
        </w:rPr>
      </w:pPr>
    </w:p>
    <w:p w14:paraId="79FEDE1F" w14:textId="77777777" w:rsidR="00B51381" w:rsidRPr="008F2836" w:rsidRDefault="00B51381" w:rsidP="00B51381">
      <w:pPr>
        <w:pStyle w:val="Lijstalinea"/>
        <w:numPr>
          <w:ilvl w:val="1"/>
          <w:numId w:val="29"/>
        </w:numPr>
        <w:tabs>
          <w:tab w:val="num" w:pos="576"/>
        </w:tabs>
        <w:spacing w:line="276" w:lineRule="auto"/>
        <w:ind w:left="567" w:hanging="567"/>
        <w:contextualSpacing/>
        <w:outlineLvl w:val="1"/>
        <w:rPr>
          <w:rFonts w:cs="Arial"/>
          <w:bCs/>
          <w:iCs/>
          <w:sz w:val="18"/>
          <w:szCs w:val="18"/>
        </w:rPr>
      </w:pPr>
      <w:bookmarkStart w:id="24" w:name="_Ref431908340"/>
      <w:r w:rsidRPr="008F2836">
        <w:rPr>
          <w:rFonts w:cs="Arial"/>
          <w:bCs/>
          <w:iCs/>
          <w:sz w:val="18"/>
          <w:szCs w:val="18"/>
        </w:rPr>
        <w:t>De Aandeelhouders komen overeen en erkennen dat alle directe en indirecte aandeelhouders van de Vennootschap aan deze Overeenkomst gebonden dienen te zijn en zich dienen te onthouden van handelingen die tot gevolg hebben dat dit uitgangspunt niet meer geldt</w:t>
      </w:r>
      <w:bookmarkEnd w:id="24"/>
      <w:r w:rsidRPr="008F2836">
        <w:rPr>
          <w:rFonts w:cs="Arial"/>
          <w:bCs/>
          <w:iCs/>
          <w:sz w:val="18"/>
          <w:szCs w:val="18"/>
        </w:rPr>
        <w:t>.</w:t>
      </w:r>
    </w:p>
    <w:p w14:paraId="419C544E" w14:textId="77777777" w:rsidR="00B51381" w:rsidRPr="008F2836" w:rsidRDefault="00B51381" w:rsidP="00B51381">
      <w:pPr>
        <w:widowControl/>
        <w:spacing w:line="276" w:lineRule="auto"/>
        <w:ind w:hanging="714"/>
        <w:contextualSpacing/>
        <w:jc w:val="both"/>
        <w:rPr>
          <w:rFonts w:cs="Arial"/>
          <w:szCs w:val="18"/>
        </w:rPr>
      </w:pPr>
    </w:p>
    <w:p w14:paraId="255B16B8" w14:textId="77777777" w:rsidR="00B51381" w:rsidRPr="008F2836" w:rsidRDefault="00B51381" w:rsidP="00B51381">
      <w:pPr>
        <w:pStyle w:val="Style1"/>
        <w:ind w:left="567" w:hanging="567"/>
      </w:pPr>
      <w:bookmarkStart w:id="25" w:name="_Toc105665785"/>
      <w:r w:rsidRPr="008F2836">
        <w:t>DE VENNOOTSCHAP</w:t>
      </w:r>
      <w:bookmarkEnd w:id="25"/>
    </w:p>
    <w:p w14:paraId="32835747" w14:textId="77777777" w:rsidR="00B51381" w:rsidRPr="008F2836" w:rsidRDefault="00B51381" w:rsidP="00B51381">
      <w:pPr>
        <w:keepNext/>
        <w:widowControl/>
        <w:spacing w:line="276" w:lineRule="auto"/>
        <w:ind w:left="567" w:hanging="567"/>
        <w:contextualSpacing/>
        <w:jc w:val="both"/>
        <w:rPr>
          <w:rFonts w:cs="Arial"/>
          <w:szCs w:val="18"/>
        </w:rPr>
      </w:pPr>
    </w:p>
    <w:p w14:paraId="73B80EBD" w14:textId="73382484" w:rsidR="00B51381" w:rsidRPr="008F2836" w:rsidRDefault="00B51381" w:rsidP="00B51381">
      <w:pPr>
        <w:pStyle w:val="Lijstalinea"/>
        <w:numPr>
          <w:ilvl w:val="1"/>
          <w:numId w:val="29"/>
        </w:numPr>
        <w:tabs>
          <w:tab w:val="num" w:pos="576"/>
        </w:tabs>
        <w:spacing w:line="276" w:lineRule="auto"/>
        <w:ind w:left="567" w:hanging="567"/>
        <w:contextualSpacing/>
        <w:outlineLvl w:val="1"/>
        <w:rPr>
          <w:rFonts w:cs="Arial"/>
          <w:bCs/>
          <w:iCs/>
          <w:sz w:val="18"/>
          <w:szCs w:val="18"/>
        </w:rPr>
      </w:pPr>
      <w:r w:rsidRPr="008F2836">
        <w:rPr>
          <w:rFonts w:cs="Arial"/>
          <w:bCs/>
          <w:iCs/>
          <w:sz w:val="18"/>
          <w:szCs w:val="18"/>
        </w:rPr>
        <w:t>De Aandeelhouders erkennen en bevestigen hierbij dat zij een samenwerkingsverband zijn aangegaan door gezamenlijk deel te nemen in het kapitaal van de Vennootschap, alsmede door hierbij nadere afspraken te maken omtrent de activiteiten en inrichting van de Vennootschap en de door haar gedreven Onderneming</w:t>
      </w:r>
      <w:r w:rsidR="00386DAC">
        <w:rPr>
          <w:rFonts w:cs="Arial"/>
          <w:bCs/>
          <w:iCs/>
          <w:sz w:val="18"/>
          <w:szCs w:val="18"/>
        </w:rPr>
        <w:t>, en hun onderlinge verhoudingen daarbij</w:t>
      </w:r>
      <w:r w:rsidRPr="008F2836">
        <w:rPr>
          <w:rFonts w:cs="Arial"/>
          <w:bCs/>
          <w:iCs/>
          <w:sz w:val="18"/>
          <w:szCs w:val="18"/>
        </w:rPr>
        <w:t>.</w:t>
      </w:r>
    </w:p>
    <w:p w14:paraId="771A6197" w14:textId="77777777" w:rsidR="00B51381" w:rsidRPr="008F2836" w:rsidRDefault="00B51381" w:rsidP="00B51381">
      <w:pPr>
        <w:pStyle w:val="Lijstalinea"/>
        <w:spacing w:line="276" w:lineRule="auto"/>
        <w:ind w:left="567" w:hanging="567"/>
        <w:contextualSpacing/>
        <w:outlineLvl w:val="1"/>
        <w:rPr>
          <w:rFonts w:cs="Arial"/>
          <w:bCs/>
          <w:iCs/>
          <w:sz w:val="18"/>
          <w:szCs w:val="18"/>
        </w:rPr>
      </w:pPr>
      <w:bookmarkStart w:id="26" w:name="_Ref248811326"/>
    </w:p>
    <w:p w14:paraId="4A1EE4A7" w14:textId="77777777" w:rsidR="00B51381" w:rsidRPr="008F2836" w:rsidRDefault="00B51381" w:rsidP="00B51381">
      <w:pPr>
        <w:pStyle w:val="Lijstalinea"/>
        <w:numPr>
          <w:ilvl w:val="1"/>
          <w:numId w:val="29"/>
        </w:numPr>
        <w:tabs>
          <w:tab w:val="num" w:pos="576"/>
        </w:tabs>
        <w:spacing w:line="276" w:lineRule="auto"/>
        <w:ind w:left="567" w:hanging="567"/>
        <w:contextualSpacing/>
        <w:outlineLvl w:val="1"/>
        <w:rPr>
          <w:rFonts w:cs="Arial"/>
          <w:bCs/>
          <w:iCs/>
          <w:sz w:val="18"/>
          <w:szCs w:val="18"/>
        </w:rPr>
      </w:pPr>
      <w:r w:rsidRPr="008F2836">
        <w:rPr>
          <w:rFonts w:cs="Arial"/>
          <w:bCs/>
          <w:iCs/>
          <w:sz w:val="18"/>
          <w:szCs w:val="18"/>
        </w:rPr>
        <w:t>De Aandeelhouders zijn jegens elkaar verplicht om te handelen ter bevordering van het bereiken van de strategische doelstellingen van de Vennootschap en/of de Onderneming en v</w:t>
      </w:r>
      <w:r w:rsidR="001F7A94">
        <w:rPr>
          <w:rFonts w:cs="Arial"/>
          <w:bCs/>
          <w:iCs/>
          <w:sz w:val="18"/>
          <w:szCs w:val="18"/>
        </w:rPr>
        <w:t>erder</w:t>
      </w:r>
      <w:r w:rsidRPr="008F2836">
        <w:rPr>
          <w:rFonts w:cs="Arial"/>
          <w:bCs/>
          <w:iCs/>
          <w:sz w:val="18"/>
          <w:szCs w:val="18"/>
        </w:rPr>
        <w:t xml:space="preserve"> redelijkerwijs alles te doen wat bevorderlijk is en na te laten wat niet bevorderlijk is in dat kader. </w:t>
      </w:r>
    </w:p>
    <w:p w14:paraId="1E36ABD1" w14:textId="77777777" w:rsidR="00B51381" w:rsidRPr="008F2836" w:rsidRDefault="00B51381" w:rsidP="00B51381">
      <w:pPr>
        <w:widowControl/>
        <w:spacing w:line="276" w:lineRule="auto"/>
        <w:ind w:left="567" w:hanging="567"/>
        <w:contextualSpacing/>
        <w:jc w:val="both"/>
        <w:rPr>
          <w:rFonts w:cs="Arial"/>
          <w:szCs w:val="18"/>
        </w:rPr>
      </w:pPr>
    </w:p>
    <w:p w14:paraId="326A3FE7" w14:textId="77777777" w:rsidR="00B51381" w:rsidRPr="008F2836" w:rsidRDefault="00B51381" w:rsidP="00B51381">
      <w:pPr>
        <w:pStyle w:val="Style1"/>
        <w:ind w:left="567" w:hanging="567"/>
      </w:pPr>
      <w:bookmarkStart w:id="27" w:name="_Toc105665786"/>
      <w:bookmarkStart w:id="28" w:name="_Toc422144378"/>
      <w:bookmarkStart w:id="29" w:name="_Toc422144408"/>
      <w:bookmarkStart w:id="30" w:name="_Toc422144468"/>
      <w:r w:rsidRPr="008F2836">
        <w:t>HET BESTUUR</w:t>
      </w:r>
      <w:bookmarkEnd w:id="26"/>
      <w:bookmarkEnd w:id="27"/>
      <w:r w:rsidRPr="008F2836">
        <w:t xml:space="preserve"> </w:t>
      </w:r>
      <w:bookmarkEnd w:id="28"/>
      <w:bookmarkEnd w:id="29"/>
      <w:bookmarkEnd w:id="30"/>
    </w:p>
    <w:p w14:paraId="312245A1" w14:textId="77777777" w:rsidR="00B51381" w:rsidRPr="008F2836" w:rsidRDefault="00B51381" w:rsidP="00B51381">
      <w:pPr>
        <w:keepNext/>
        <w:widowControl/>
        <w:spacing w:line="276" w:lineRule="auto"/>
        <w:ind w:left="567" w:hanging="567"/>
        <w:contextualSpacing/>
        <w:jc w:val="both"/>
        <w:rPr>
          <w:rFonts w:cs="Arial"/>
          <w:szCs w:val="18"/>
        </w:rPr>
      </w:pPr>
    </w:p>
    <w:p w14:paraId="0AD5FA9F" w14:textId="77777777" w:rsidR="00B51381" w:rsidRPr="008F2836" w:rsidRDefault="00B51381" w:rsidP="00B51381">
      <w:pPr>
        <w:pStyle w:val="Lijstalinea"/>
        <w:numPr>
          <w:ilvl w:val="1"/>
          <w:numId w:val="29"/>
        </w:numPr>
        <w:tabs>
          <w:tab w:val="num" w:pos="576"/>
        </w:tabs>
        <w:spacing w:line="276" w:lineRule="auto"/>
        <w:ind w:left="567" w:hanging="567"/>
        <w:contextualSpacing/>
        <w:outlineLvl w:val="1"/>
        <w:rPr>
          <w:rFonts w:cs="Arial"/>
          <w:bCs/>
          <w:iCs/>
          <w:sz w:val="18"/>
          <w:szCs w:val="18"/>
        </w:rPr>
      </w:pPr>
      <w:r w:rsidRPr="008F2836">
        <w:rPr>
          <w:rFonts w:cs="Arial"/>
          <w:bCs/>
          <w:iCs/>
          <w:sz w:val="18"/>
          <w:szCs w:val="18"/>
        </w:rPr>
        <w:t>Het statutair bestuur van de Vennootschap (het ‘</w:t>
      </w:r>
      <w:r w:rsidRPr="008F2836">
        <w:rPr>
          <w:rFonts w:cs="Arial"/>
          <w:b/>
          <w:bCs/>
          <w:iCs/>
          <w:sz w:val="18"/>
          <w:szCs w:val="18"/>
        </w:rPr>
        <w:t>Bestuur</w:t>
      </w:r>
      <w:r w:rsidRPr="008F2836">
        <w:rPr>
          <w:rFonts w:cs="Arial"/>
          <w:bCs/>
          <w:iCs/>
          <w:sz w:val="18"/>
          <w:szCs w:val="18"/>
        </w:rPr>
        <w:t xml:space="preserve">’) zal bestaan </w:t>
      </w:r>
      <w:r w:rsidRPr="0004624C">
        <w:rPr>
          <w:rFonts w:cs="Arial"/>
          <w:bCs/>
          <w:iCs/>
          <w:sz w:val="18"/>
          <w:szCs w:val="18"/>
        </w:rPr>
        <w:t>uit één statutair bestuurder</w:t>
      </w:r>
      <w:r w:rsidRPr="008F2836">
        <w:rPr>
          <w:rFonts w:cs="Arial"/>
          <w:bCs/>
          <w:iCs/>
          <w:sz w:val="18"/>
          <w:szCs w:val="18"/>
        </w:rPr>
        <w:t>, tenzij anders wordt besloten door de Algemene Vergadering.</w:t>
      </w:r>
    </w:p>
    <w:p w14:paraId="4DFC6407" w14:textId="77777777" w:rsidR="00B51381" w:rsidRPr="008F2836" w:rsidRDefault="00B51381" w:rsidP="00B51381">
      <w:pPr>
        <w:spacing w:line="276" w:lineRule="auto"/>
        <w:ind w:left="567" w:hanging="567"/>
        <w:contextualSpacing/>
        <w:outlineLvl w:val="1"/>
        <w:rPr>
          <w:rFonts w:cs="Arial"/>
          <w:bCs/>
          <w:iCs/>
          <w:szCs w:val="18"/>
        </w:rPr>
      </w:pPr>
    </w:p>
    <w:p w14:paraId="66963835" w14:textId="77777777" w:rsidR="00B51381" w:rsidRPr="004B2227" w:rsidRDefault="00B51381" w:rsidP="00B51381">
      <w:pPr>
        <w:pStyle w:val="Lijstalinea"/>
        <w:numPr>
          <w:ilvl w:val="1"/>
          <w:numId w:val="29"/>
        </w:numPr>
        <w:tabs>
          <w:tab w:val="num" w:pos="576"/>
        </w:tabs>
        <w:spacing w:line="276" w:lineRule="auto"/>
        <w:ind w:left="567" w:hanging="567"/>
        <w:contextualSpacing/>
        <w:outlineLvl w:val="1"/>
        <w:rPr>
          <w:rFonts w:cs="Arial"/>
          <w:bCs/>
          <w:iCs/>
          <w:sz w:val="18"/>
          <w:szCs w:val="18"/>
        </w:rPr>
      </w:pPr>
      <w:r w:rsidRPr="008F2836">
        <w:rPr>
          <w:rFonts w:cs="Arial"/>
          <w:bCs/>
          <w:iCs/>
          <w:sz w:val="18"/>
          <w:szCs w:val="18"/>
        </w:rPr>
        <w:t xml:space="preserve">Het Bestuur is belast met het zelfstandig en autonoom bepalen van het beleid, beheer en bestuur van de Vennootschap, waarbij het Bestuur te allen tijde zijn taken en bevoegdheden als statutair bestuurder van de Vennootschap overeenkomstig de wet, deze Overeenkomst en het in de Statuten bepaalde zal verrichten </w:t>
      </w:r>
      <w:r w:rsidRPr="004B2227">
        <w:rPr>
          <w:rFonts w:cs="Arial"/>
          <w:bCs/>
          <w:iCs/>
          <w:sz w:val="18"/>
          <w:szCs w:val="18"/>
        </w:rPr>
        <w:t>respectievelijk zal uitoefenen.</w:t>
      </w:r>
    </w:p>
    <w:p w14:paraId="2BF73707" w14:textId="77777777" w:rsidR="004B2227" w:rsidRPr="004B2227" w:rsidRDefault="004B2227" w:rsidP="004B2227">
      <w:pPr>
        <w:pStyle w:val="Lijstalinea"/>
        <w:rPr>
          <w:rFonts w:cs="Arial"/>
          <w:bCs/>
          <w:iCs/>
          <w:sz w:val="18"/>
          <w:szCs w:val="18"/>
        </w:rPr>
      </w:pPr>
    </w:p>
    <w:p w14:paraId="4606BEFD" w14:textId="048500B1" w:rsidR="004B2227" w:rsidRPr="004B2227" w:rsidRDefault="004B2227" w:rsidP="004B2227">
      <w:pPr>
        <w:pStyle w:val="Lijstalinea"/>
        <w:numPr>
          <w:ilvl w:val="1"/>
          <w:numId w:val="29"/>
        </w:numPr>
        <w:tabs>
          <w:tab w:val="num" w:pos="576"/>
        </w:tabs>
        <w:spacing w:line="276" w:lineRule="auto"/>
        <w:ind w:left="567" w:hanging="567"/>
        <w:contextualSpacing/>
        <w:jc w:val="left"/>
        <w:outlineLvl w:val="1"/>
        <w:rPr>
          <w:rFonts w:cs="Arial"/>
          <w:bCs/>
          <w:iCs/>
          <w:sz w:val="18"/>
          <w:szCs w:val="18"/>
        </w:rPr>
      </w:pPr>
      <w:r w:rsidRPr="004B2227">
        <w:rPr>
          <w:rFonts w:cs="Arial"/>
          <w:color w:val="000000"/>
          <w:sz w:val="18"/>
          <w:szCs w:val="18"/>
        </w:rPr>
        <w:t>Het Bestuur verschaft onverwijld alle (</w:t>
      </w:r>
      <w:proofErr w:type="spellStart"/>
      <w:r w:rsidRPr="004B2227">
        <w:rPr>
          <w:rFonts w:cs="Arial"/>
          <w:color w:val="000000"/>
          <w:sz w:val="18"/>
          <w:szCs w:val="18"/>
        </w:rPr>
        <w:t>bedrijfs</w:t>
      </w:r>
      <w:proofErr w:type="spellEnd"/>
      <w:r w:rsidRPr="004B2227">
        <w:rPr>
          <w:rFonts w:cs="Arial"/>
          <w:color w:val="000000"/>
          <w:sz w:val="18"/>
          <w:szCs w:val="18"/>
        </w:rPr>
        <w:t xml:space="preserve">)informatie die door een van de Aandeelhouders wordt verzocht indien dit voor deze Aandeelhouder nodig is voor zijn democratische verantwoordingsprocessen, </w:t>
      </w:r>
      <w:r w:rsidR="00010E04">
        <w:rPr>
          <w:rFonts w:cs="Arial"/>
          <w:color w:val="000000"/>
          <w:sz w:val="18"/>
          <w:szCs w:val="18"/>
        </w:rPr>
        <w:t xml:space="preserve">en onverminderd de reguliere verantwoordings- en rapportageverplichtingen, </w:t>
      </w:r>
      <w:r w:rsidRPr="004B2227">
        <w:rPr>
          <w:rFonts w:cs="Arial"/>
          <w:color w:val="000000"/>
          <w:sz w:val="18"/>
          <w:szCs w:val="18"/>
        </w:rPr>
        <w:t>tenzij een zwaarwichtig belang van de</w:t>
      </w:r>
      <w:r>
        <w:rPr>
          <w:rFonts w:cs="Arial"/>
          <w:color w:val="000000"/>
          <w:sz w:val="18"/>
          <w:szCs w:val="18"/>
        </w:rPr>
        <w:t xml:space="preserve"> </w:t>
      </w:r>
      <w:r w:rsidRPr="004B2227">
        <w:rPr>
          <w:rFonts w:cs="Arial"/>
          <w:color w:val="000000"/>
          <w:sz w:val="18"/>
          <w:szCs w:val="18"/>
        </w:rPr>
        <w:t>Vennootschap zich daartegen verzet, in welk geval zulks schriftelijk wordt medegedeeld</w:t>
      </w:r>
      <w:r>
        <w:rPr>
          <w:rFonts w:cs="Arial"/>
          <w:color w:val="000000"/>
          <w:sz w:val="18"/>
          <w:szCs w:val="18"/>
        </w:rPr>
        <w:t xml:space="preserve"> </w:t>
      </w:r>
      <w:r w:rsidRPr="004B2227">
        <w:rPr>
          <w:rFonts w:cs="Arial"/>
          <w:color w:val="000000"/>
          <w:sz w:val="18"/>
          <w:szCs w:val="18"/>
        </w:rPr>
        <w:t>met een voldragen toelichting waarin de argumenten en de inhoud van het zwaarwichtig</w:t>
      </w:r>
      <w:r>
        <w:rPr>
          <w:rFonts w:cs="Arial"/>
          <w:color w:val="000000"/>
          <w:sz w:val="18"/>
          <w:szCs w:val="18"/>
        </w:rPr>
        <w:t xml:space="preserve"> </w:t>
      </w:r>
      <w:r w:rsidRPr="004B2227">
        <w:rPr>
          <w:rFonts w:cs="Arial"/>
          <w:color w:val="000000"/>
          <w:sz w:val="18"/>
          <w:szCs w:val="18"/>
        </w:rPr>
        <w:t>belang van de Vennootschap uiteen wordt gezet.</w:t>
      </w:r>
    </w:p>
    <w:p w14:paraId="0BD9D9A3" w14:textId="77777777" w:rsidR="00B51381" w:rsidRPr="004B2227" w:rsidRDefault="00B51381" w:rsidP="00B51381">
      <w:pPr>
        <w:pStyle w:val="Lijstalinea"/>
        <w:rPr>
          <w:rFonts w:cs="Arial"/>
          <w:bCs/>
          <w:iCs/>
          <w:sz w:val="18"/>
          <w:szCs w:val="18"/>
        </w:rPr>
      </w:pPr>
      <w:bookmarkStart w:id="31" w:name="_Ref203224725"/>
      <w:bookmarkStart w:id="32" w:name="_Ref203526334"/>
    </w:p>
    <w:p w14:paraId="3F7F0101" w14:textId="77777777" w:rsidR="00B51381" w:rsidRPr="008F2836" w:rsidRDefault="00B51381" w:rsidP="00B51381">
      <w:pPr>
        <w:pStyle w:val="Style1"/>
        <w:ind w:left="567" w:hanging="567"/>
      </w:pPr>
      <w:bookmarkStart w:id="33" w:name="_Toc105665787"/>
      <w:r w:rsidRPr="008F2836">
        <w:t>RAAD VAN COMMISSARISSEN</w:t>
      </w:r>
      <w:bookmarkEnd w:id="33"/>
    </w:p>
    <w:p w14:paraId="06566573" w14:textId="77777777" w:rsidR="00B51381" w:rsidRPr="008F2836" w:rsidRDefault="00B51381" w:rsidP="00B51381">
      <w:pPr>
        <w:pStyle w:val="Style1"/>
        <w:numPr>
          <w:ilvl w:val="0"/>
          <w:numId w:val="0"/>
        </w:numPr>
        <w:ind w:left="567"/>
      </w:pPr>
    </w:p>
    <w:p w14:paraId="3B7E9756" w14:textId="77777777" w:rsidR="00B51381" w:rsidRDefault="00FE35CE" w:rsidP="00B51381">
      <w:pPr>
        <w:pStyle w:val="Lijstalinea"/>
        <w:numPr>
          <w:ilvl w:val="1"/>
          <w:numId w:val="29"/>
        </w:numPr>
        <w:spacing w:line="276" w:lineRule="auto"/>
        <w:ind w:left="567" w:hanging="567"/>
        <w:contextualSpacing/>
        <w:outlineLvl w:val="1"/>
        <w:rPr>
          <w:rFonts w:cs="Arial"/>
          <w:bCs/>
          <w:iCs/>
          <w:sz w:val="18"/>
          <w:szCs w:val="18"/>
        </w:rPr>
      </w:pPr>
      <w:r>
        <w:rPr>
          <w:rFonts w:cs="Arial"/>
          <w:bCs/>
          <w:iCs/>
          <w:sz w:val="18"/>
          <w:szCs w:val="18"/>
        </w:rPr>
        <w:t>De Vennootschap heeft een raad van commissarissen (de ‘</w:t>
      </w:r>
      <w:r w:rsidRPr="00FE35CE">
        <w:rPr>
          <w:rFonts w:cs="Arial"/>
          <w:b/>
          <w:bCs/>
          <w:iCs/>
          <w:sz w:val="18"/>
          <w:szCs w:val="18"/>
        </w:rPr>
        <w:t>RvC</w:t>
      </w:r>
      <w:r>
        <w:rPr>
          <w:rFonts w:cs="Arial"/>
          <w:bCs/>
          <w:iCs/>
          <w:sz w:val="18"/>
          <w:szCs w:val="18"/>
        </w:rPr>
        <w:t>’). De RvC zal bestaan uit 3 natuurlijke personen, tenzij anders wordt besloten door de Algemene Vergadering.</w:t>
      </w:r>
    </w:p>
    <w:p w14:paraId="02809EAE" w14:textId="77777777" w:rsidR="00D31266" w:rsidRDefault="00D31266" w:rsidP="00D31266">
      <w:pPr>
        <w:pStyle w:val="Lijstalinea"/>
        <w:spacing w:line="276" w:lineRule="auto"/>
        <w:ind w:left="567"/>
        <w:contextualSpacing/>
        <w:outlineLvl w:val="1"/>
        <w:rPr>
          <w:rFonts w:cs="Arial"/>
          <w:bCs/>
          <w:iCs/>
          <w:sz w:val="18"/>
          <w:szCs w:val="18"/>
        </w:rPr>
      </w:pPr>
    </w:p>
    <w:p w14:paraId="1B5423EC" w14:textId="77777777" w:rsidR="00D31266" w:rsidRDefault="00D31266" w:rsidP="00D31266">
      <w:pPr>
        <w:pStyle w:val="Lijstalinea"/>
        <w:numPr>
          <w:ilvl w:val="1"/>
          <w:numId w:val="29"/>
        </w:numPr>
        <w:spacing w:line="276" w:lineRule="auto"/>
        <w:ind w:left="567" w:hanging="567"/>
        <w:contextualSpacing/>
        <w:outlineLvl w:val="1"/>
        <w:rPr>
          <w:rFonts w:cs="Arial"/>
          <w:bCs/>
          <w:iCs/>
          <w:sz w:val="18"/>
          <w:szCs w:val="18"/>
        </w:rPr>
      </w:pPr>
      <w:r>
        <w:rPr>
          <w:rFonts w:cs="Arial"/>
          <w:bCs/>
          <w:iCs/>
          <w:sz w:val="18"/>
          <w:szCs w:val="18"/>
        </w:rPr>
        <w:t xml:space="preserve">De RvC is belast met het toezicht op het Bestuur. </w:t>
      </w:r>
    </w:p>
    <w:p w14:paraId="05F2DCBF" w14:textId="77777777" w:rsidR="00D31266" w:rsidRPr="00D31266" w:rsidRDefault="00D31266" w:rsidP="00D31266">
      <w:pPr>
        <w:pStyle w:val="Lijstalinea"/>
        <w:rPr>
          <w:rFonts w:cs="Arial"/>
          <w:bCs/>
          <w:iCs/>
          <w:sz w:val="18"/>
          <w:szCs w:val="18"/>
        </w:rPr>
      </w:pPr>
    </w:p>
    <w:p w14:paraId="72F628A5" w14:textId="77777777" w:rsidR="00B51381" w:rsidRPr="008F2836" w:rsidRDefault="00B51381" w:rsidP="00B51381">
      <w:pPr>
        <w:pStyle w:val="Style1"/>
        <w:ind w:left="567" w:hanging="567"/>
        <w:rPr>
          <w:b w:val="0"/>
          <w:bCs w:val="0"/>
          <w:caps/>
        </w:rPr>
      </w:pPr>
      <w:bookmarkStart w:id="34" w:name="_Toc105665788"/>
      <w:bookmarkStart w:id="35" w:name="_Ref221349586"/>
      <w:bookmarkStart w:id="36" w:name="_Ref248811359"/>
      <w:r w:rsidRPr="008F2836">
        <w:t>DE ALGEMENE VERGADERING</w:t>
      </w:r>
      <w:bookmarkEnd w:id="34"/>
    </w:p>
    <w:p w14:paraId="68822E23" w14:textId="77777777" w:rsidR="00B51381" w:rsidRDefault="00B51381" w:rsidP="00B51381">
      <w:pPr>
        <w:widowControl/>
        <w:spacing w:line="276" w:lineRule="auto"/>
        <w:contextualSpacing/>
        <w:jc w:val="both"/>
        <w:rPr>
          <w:rFonts w:cs="Arial"/>
          <w:szCs w:val="18"/>
        </w:rPr>
      </w:pPr>
      <w:bookmarkStart w:id="37" w:name="_Ref466640105"/>
    </w:p>
    <w:p w14:paraId="6530D9A4" w14:textId="0BD3314B" w:rsidR="00B51381" w:rsidRDefault="0000466F" w:rsidP="0000466F">
      <w:pPr>
        <w:pStyle w:val="Lijstalinea"/>
        <w:numPr>
          <w:ilvl w:val="1"/>
          <w:numId w:val="29"/>
        </w:numPr>
        <w:spacing w:line="276" w:lineRule="auto"/>
        <w:ind w:left="567" w:hanging="567"/>
        <w:contextualSpacing/>
        <w:outlineLvl w:val="1"/>
        <w:rPr>
          <w:rFonts w:cs="Arial"/>
          <w:bCs/>
          <w:iCs/>
          <w:sz w:val="18"/>
          <w:szCs w:val="18"/>
        </w:rPr>
      </w:pPr>
      <w:bookmarkStart w:id="38" w:name="_Ref42790967"/>
      <w:r>
        <w:rPr>
          <w:rFonts w:cs="Arial"/>
          <w:bCs/>
          <w:iCs/>
          <w:sz w:val="18"/>
          <w:szCs w:val="18"/>
        </w:rPr>
        <w:t xml:space="preserve">De Aandeelhouders zullen zich inspannen </w:t>
      </w:r>
      <w:r w:rsidR="00526695">
        <w:rPr>
          <w:rFonts w:cs="Arial"/>
          <w:bCs/>
          <w:iCs/>
          <w:sz w:val="18"/>
          <w:szCs w:val="18"/>
        </w:rPr>
        <w:t>te streven naar unanimiteit binnen de Algemene Vergadering</w:t>
      </w:r>
      <w:r>
        <w:rPr>
          <w:rFonts w:cs="Arial"/>
          <w:bCs/>
          <w:iCs/>
          <w:sz w:val="18"/>
          <w:szCs w:val="18"/>
        </w:rPr>
        <w:t xml:space="preserve">. Mocht unanimiteit niet haalbaar zijn, dan kunnen de Aandeelhouders rechtsgeldige besluiten nemen in een Algemene Vergadering </w:t>
      </w:r>
      <w:bookmarkEnd w:id="38"/>
      <w:r w:rsidR="00693858">
        <w:rPr>
          <w:rFonts w:cs="Arial"/>
          <w:bCs/>
          <w:iCs/>
          <w:sz w:val="18"/>
          <w:szCs w:val="18"/>
        </w:rPr>
        <w:t>conform het in de Statuten bepaalde</w:t>
      </w:r>
      <w:r w:rsidR="00F4000B">
        <w:rPr>
          <w:rFonts w:cs="Arial"/>
          <w:bCs/>
          <w:iCs/>
          <w:sz w:val="18"/>
          <w:szCs w:val="18"/>
        </w:rPr>
        <w:t>.</w:t>
      </w:r>
    </w:p>
    <w:bookmarkEnd w:id="37"/>
    <w:p w14:paraId="1E1A5C1F" w14:textId="77777777" w:rsidR="00B51381" w:rsidRPr="00826B4D" w:rsidRDefault="00B51381" w:rsidP="00B51381">
      <w:pPr>
        <w:pStyle w:val="Lijstalinea"/>
        <w:spacing w:line="276" w:lineRule="auto"/>
        <w:ind w:left="567"/>
        <w:contextualSpacing/>
        <w:outlineLvl w:val="1"/>
        <w:rPr>
          <w:rFonts w:cs="Arial"/>
          <w:sz w:val="18"/>
          <w:szCs w:val="18"/>
        </w:rPr>
      </w:pPr>
    </w:p>
    <w:p w14:paraId="744CC82E" w14:textId="77777777" w:rsidR="00B51381" w:rsidRPr="00DC56E2" w:rsidRDefault="00C24601" w:rsidP="002355D2">
      <w:pPr>
        <w:pStyle w:val="Style1"/>
        <w:ind w:left="567" w:hanging="567"/>
      </w:pPr>
      <w:bookmarkStart w:id="39" w:name="_Ref39151369"/>
      <w:bookmarkStart w:id="40" w:name="_Toc105665789"/>
      <w:bookmarkStart w:id="41" w:name="_Ref468128504"/>
      <w:bookmarkStart w:id="42" w:name="_Ref203220158"/>
      <w:bookmarkStart w:id="43" w:name="_Ref203227077"/>
      <w:bookmarkStart w:id="44" w:name="_Toc422144383"/>
      <w:bookmarkStart w:id="45" w:name="_Toc422144413"/>
      <w:bookmarkStart w:id="46" w:name="_Toc422144473"/>
      <w:bookmarkEnd w:id="31"/>
      <w:bookmarkEnd w:id="32"/>
      <w:bookmarkEnd w:id="35"/>
      <w:bookmarkEnd w:id="36"/>
      <w:r>
        <w:t>TOETREDING NIEUWE AANDEELHOUDERS</w:t>
      </w:r>
      <w:bookmarkEnd w:id="39"/>
      <w:bookmarkEnd w:id="40"/>
    </w:p>
    <w:p w14:paraId="40A89262" w14:textId="77777777" w:rsidR="00B51381" w:rsidRPr="008F2836" w:rsidRDefault="00B51381" w:rsidP="002355D2">
      <w:pPr>
        <w:pStyle w:val="Lijstalinea"/>
        <w:keepNext/>
        <w:spacing w:line="276" w:lineRule="auto"/>
        <w:ind w:left="567" w:hanging="567"/>
        <w:contextualSpacing/>
        <w:outlineLvl w:val="1"/>
        <w:rPr>
          <w:rFonts w:cs="Arial"/>
          <w:sz w:val="18"/>
          <w:szCs w:val="18"/>
        </w:rPr>
      </w:pPr>
    </w:p>
    <w:p w14:paraId="4AE29E11" w14:textId="77777777" w:rsidR="00010E04" w:rsidRPr="00010E04" w:rsidRDefault="001139FD" w:rsidP="002355D2">
      <w:pPr>
        <w:pStyle w:val="Lijstalinea"/>
        <w:numPr>
          <w:ilvl w:val="1"/>
          <w:numId w:val="29"/>
        </w:numPr>
        <w:spacing w:line="276" w:lineRule="auto"/>
        <w:ind w:left="567" w:hanging="567"/>
        <w:contextualSpacing/>
        <w:outlineLvl w:val="1"/>
        <w:rPr>
          <w:rFonts w:cs="Arial"/>
          <w:sz w:val="18"/>
          <w:szCs w:val="18"/>
        </w:rPr>
      </w:pPr>
      <w:bookmarkStart w:id="47" w:name="_Ref83982569"/>
      <w:r w:rsidRPr="001139FD">
        <w:rPr>
          <w:rFonts w:cs="Arial"/>
          <w:bCs/>
          <w:iCs/>
          <w:sz w:val="18"/>
          <w:szCs w:val="18"/>
        </w:rPr>
        <w:t xml:space="preserve">Partijen hebben bij het aangaan van de Overeenkomst beoogd om meerdere gemeenten binnen de provincie Noord-Brabant toe te laten treden tot de Vennootschap. De toetreding van nieuwe Aandeelhouders zal </w:t>
      </w:r>
      <w:r w:rsidRPr="001139FD">
        <w:rPr>
          <w:rFonts w:cs="Arial"/>
          <w:bCs/>
          <w:iCs/>
          <w:sz w:val="18"/>
          <w:szCs w:val="18"/>
        </w:rPr>
        <w:lastRenderedPageBreak/>
        <w:t>geschieden door uitgifte van Aandelen C aan de desbetreffende gemeente. Partijen erkennen en bevestigen dat het aan hen toegekende aandelenkapitaal daardoor kan verwateren.</w:t>
      </w:r>
    </w:p>
    <w:p w14:paraId="658C21FE" w14:textId="77777777" w:rsidR="00010E04" w:rsidRPr="00010E04" w:rsidRDefault="00010E04" w:rsidP="002355D2">
      <w:pPr>
        <w:pStyle w:val="Lijstalinea"/>
        <w:spacing w:line="276" w:lineRule="auto"/>
        <w:ind w:left="567"/>
        <w:contextualSpacing/>
        <w:outlineLvl w:val="1"/>
        <w:rPr>
          <w:rFonts w:cs="Arial"/>
          <w:sz w:val="18"/>
          <w:szCs w:val="18"/>
        </w:rPr>
      </w:pPr>
    </w:p>
    <w:p w14:paraId="11CE91D3" w14:textId="2E284D8E" w:rsidR="001139FD" w:rsidRPr="001139FD" w:rsidRDefault="00010E04" w:rsidP="002355D2">
      <w:pPr>
        <w:pStyle w:val="Lijstalinea"/>
        <w:numPr>
          <w:ilvl w:val="1"/>
          <w:numId w:val="29"/>
        </w:numPr>
        <w:spacing w:line="276" w:lineRule="auto"/>
        <w:ind w:left="567" w:hanging="567"/>
        <w:contextualSpacing/>
        <w:outlineLvl w:val="1"/>
        <w:rPr>
          <w:rFonts w:cs="Arial"/>
          <w:sz w:val="18"/>
          <w:szCs w:val="18"/>
        </w:rPr>
      </w:pPr>
      <w:bookmarkStart w:id="48" w:name="_Ref101775705"/>
      <w:r>
        <w:rPr>
          <w:rFonts w:cs="Arial"/>
          <w:bCs/>
          <w:iCs/>
          <w:sz w:val="18"/>
          <w:szCs w:val="18"/>
        </w:rPr>
        <w:t>I</w:t>
      </w:r>
      <w:r w:rsidR="001139FD">
        <w:rPr>
          <w:rFonts w:cs="Arial"/>
          <w:bCs/>
          <w:iCs/>
          <w:sz w:val="18"/>
          <w:szCs w:val="18"/>
        </w:rPr>
        <w:t>n geval van toetreding van een aandeelhouder n</w:t>
      </w:r>
      <w:r>
        <w:rPr>
          <w:rFonts w:cs="Arial"/>
          <w:bCs/>
          <w:iCs/>
          <w:sz w:val="18"/>
          <w:szCs w:val="18"/>
        </w:rPr>
        <w:t>a</w:t>
      </w:r>
      <w:r w:rsidR="001139FD">
        <w:rPr>
          <w:rFonts w:cs="Arial"/>
          <w:bCs/>
          <w:iCs/>
          <w:sz w:val="18"/>
          <w:szCs w:val="18"/>
        </w:rPr>
        <w:t xml:space="preserve"> 1 </w:t>
      </w:r>
      <w:r w:rsidR="00A44E38">
        <w:rPr>
          <w:rFonts w:cs="Arial"/>
          <w:bCs/>
          <w:iCs/>
          <w:sz w:val="18"/>
          <w:szCs w:val="18"/>
        </w:rPr>
        <w:t xml:space="preserve">februari </w:t>
      </w:r>
      <w:r w:rsidR="001139FD">
        <w:rPr>
          <w:rFonts w:cs="Arial"/>
          <w:bCs/>
          <w:iCs/>
          <w:sz w:val="18"/>
          <w:szCs w:val="18"/>
        </w:rPr>
        <w:t>202</w:t>
      </w:r>
      <w:r w:rsidR="00A44E38">
        <w:rPr>
          <w:rFonts w:cs="Arial"/>
          <w:bCs/>
          <w:iCs/>
          <w:sz w:val="18"/>
          <w:szCs w:val="18"/>
        </w:rPr>
        <w:t>3</w:t>
      </w:r>
      <w:r w:rsidR="001139FD">
        <w:rPr>
          <w:rFonts w:cs="Arial"/>
          <w:bCs/>
          <w:iCs/>
          <w:sz w:val="18"/>
          <w:szCs w:val="18"/>
        </w:rPr>
        <w:t xml:space="preserve"> kunnen de Aandeelhouders bij het besluit tot uitgifte van de aandelen besluiten om een afwijkende prijsbepaling, te weten een prijs waarbij rekening wordt gehouden met </w:t>
      </w:r>
      <w:r w:rsidR="002355D2">
        <w:rPr>
          <w:rFonts w:cs="Arial"/>
          <w:bCs/>
          <w:iCs/>
          <w:sz w:val="18"/>
          <w:szCs w:val="18"/>
        </w:rPr>
        <w:t xml:space="preserve">i) </w:t>
      </w:r>
      <w:r w:rsidR="001139FD">
        <w:rPr>
          <w:rFonts w:cs="Arial"/>
          <w:bCs/>
          <w:iCs/>
          <w:sz w:val="18"/>
          <w:szCs w:val="18"/>
        </w:rPr>
        <w:t>de door de Aandeelhouders bekostigde aanloopkosten</w:t>
      </w:r>
      <w:r w:rsidR="002355D2">
        <w:rPr>
          <w:rFonts w:cs="Arial"/>
          <w:bCs/>
          <w:iCs/>
          <w:sz w:val="18"/>
          <w:szCs w:val="18"/>
        </w:rPr>
        <w:t xml:space="preserve">, ii) de winstpotentie van de Vennootschap en iii) </w:t>
      </w:r>
      <w:r w:rsidR="00571940">
        <w:rPr>
          <w:rFonts w:cs="Arial"/>
          <w:bCs/>
          <w:iCs/>
          <w:sz w:val="18"/>
          <w:szCs w:val="18"/>
        </w:rPr>
        <w:t>de status van projecten binnen de Vennootschap</w:t>
      </w:r>
      <w:r w:rsidR="001139FD">
        <w:rPr>
          <w:rFonts w:cs="Arial"/>
          <w:bCs/>
          <w:iCs/>
          <w:sz w:val="18"/>
          <w:szCs w:val="18"/>
        </w:rPr>
        <w:t>, voor de toetredende aandeelhouder te hanteren.</w:t>
      </w:r>
      <w:bookmarkEnd w:id="48"/>
      <w:r w:rsidR="001139FD" w:rsidRPr="001139FD">
        <w:rPr>
          <w:rFonts w:cs="Arial"/>
          <w:bCs/>
          <w:iCs/>
          <w:sz w:val="18"/>
          <w:szCs w:val="18"/>
        </w:rPr>
        <w:t xml:space="preserve"> </w:t>
      </w:r>
    </w:p>
    <w:p w14:paraId="2E4F0C7F" w14:textId="77777777" w:rsidR="001139FD" w:rsidRPr="001139FD" w:rsidRDefault="001139FD" w:rsidP="002355D2">
      <w:pPr>
        <w:pStyle w:val="Lijstalinea"/>
        <w:spacing w:line="276" w:lineRule="auto"/>
        <w:ind w:left="567"/>
        <w:contextualSpacing/>
        <w:outlineLvl w:val="1"/>
        <w:rPr>
          <w:rFonts w:cs="Arial"/>
          <w:sz w:val="18"/>
          <w:szCs w:val="18"/>
        </w:rPr>
      </w:pPr>
    </w:p>
    <w:p w14:paraId="552FAAF9" w14:textId="6BE63D9B" w:rsidR="00B51381" w:rsidRPr="000462F3" w:rsidRDefault="00917144" w:rsidP="002355D2">
      <w:pPr>
        <w:pStyle w:val="Lijstalinea"/>
        <w:numPr>
          <w:ilvl w:val="1"/>
          <w:numId w:val="29"/>
        </w:numPr>
        <w:spacing w:line="276" w:lineRule="auto"/>
        <w:ind w:left="567" w:hanging="567"/>
        <w:contextualSpacing/>
        <w:outlineLvl w:val="1"/>
        <w:rPr>
          <w:rFonts w:cs="Arial"/>
          <w:sz w:val="18"/>
          <w:szCs w:val="18"/>
        </w:rPr>
      </w:pPr>
      <w:bookmarkStart w:id="49" w:name="_Ref101777406"/>
      <w:r>
        <w:rPr>
          <w:rFonts w:cs="Arial"/>
          <w:sz w:val="18"/>
          <w:szCs w:val="18"/>
        </w:rPr>
        <w:t xml:space="preserve">In geval van toetreding van een aandeelhouder voor </w:t>
      </w:r>
      <w:r w:rsidR="00A44E38">
        <w:rPr>
          <w:rFonts w:cs="Arial"/>
          <w:sz w:val="18"/>
          <w:szCs w:val="18"/>
        </w:rPr>
        <w:t>1 februari 2023</w:t>
      </w:r>
      <w:r>
        <w:rPr>
          <w:rFonts w:cs="Arial"/>
          <w:sz w:val="18"/>
          <w:szCs w:val="18"/>
        </w:rPr>
        <w:t xml:space="preserve"> geldt het volgende. </w:t>
      </w:r>
      <w:r w:rsidR="00024226" w:rsidRPr="000462F3">
        <w:rPr>
          <w:rFonts w:cs="Arial"/>
          <w:sz w:val="18"/>
          <w:szCs w:val="18"/>
        </w:rPr>
        <w:t xml:space="preserve">De </w:t>
      </w:r>
      <w:r w:rsidR="00223FAC">
        <w:rPr>
          <w:rFonts w:cs="Arial"/>
          <w:sz w:val="18"/>
          <w:szCs w:val="18"/>
        </w:rPr>
        <w:t>hoogte van de inbreng</w:t>
      </w:r>
      <w:r w:rsidR="00024226" w:rsidRPr="000462F3">
        <w:rPr>
          <w:rFonts w:cs="Arial"/>
          <w:sz w:val="18"/>
          <w:szCs w:val="18"/>
        </w:rPr>
        <w:t xml:space="preserve"> </w:t>
      </w:r>
      <w:r w:rsidR="00E44BF8">
        <w:rPr>
          <w:rFonts w:cs="Arial"/>
          <w:sz w:val="18"/>
          <w:szCs w:val="18"/>
        </w:rPr>
        <w:t xml:space="preserve">op </w:t>
      </w:r>
      <w:r w:rsidR="00024226" w:rsidRPr="000462F3">
        <w:rPr>
          <w:rFonts w:cs="Arial"/>
          <w:sz w:val="18"/>
          <w:szCs w:val="18"/>
        </w:rPr>
        <w:t>en het aantal uit te geven Aandelen C voor een dergelijke</w:t>
      </w:r>
      <w:r w:rsidR="006713D1">
        <w:rPr>
          <w:rFonts w:cs="Arial"/>
          <w:sz w:val="18"/>
          <w:szCs w:val="18"/>
        </w:rPr>
        <w:t xml:space="preserve"> toetreding is afhankelijk van het aantal inwoners van de desbetreffende gemeente</w:t>
      </w:r>
      <w:r w:rsidR="00024226" w:rsidRPr="000462F3">
        <w:rPr>
          <w:rFonts w:cs="Arial"/>
          <w:sz w:val="18"/>
          <w:szCs w:val="18"/>
        </w:rPr>
        <w:t>, en zal als volgt worden bepaald:</w:t>
      </w:r>
      <w:bookmarkEnd w:id="47"/>
      <w:bookmarkEnd w:id="49"/>
    </w:p>
    <w:p w14:paraId="20BEE9AD" w14:textId="77777777" w:rsidR="00024226" w:rsidRPr="000462F3" w:rsidRDefault="00024226" w:rsidP="002355D2">
      <w:pPr>
        <w:pStyle w:val="Lijstalinea"/>
        <w:rPr>
          <w:rFonts w:cs="Arial"/>
          <w:sz w:val="18"/>
          <w:szCs w:val="18"/>
        </w:rPr>
      </w:pPr>
    </w:p>
    <w:p w14:paraId="571755CE" w14:textId="77777777" w:rsidR="00024226" w:rsidRDefault="00223FAC" w:rsidP="002355D2">
      <w:pPr>
        <w:pStyle w:val="Lijstalinea"/>
        <w:spacing w:line="276" w:lineRule="auto"/>
        <w:ind w:left="567"/>
        <w:contextualSpacing/>
        <w:outlineLvl w:val="1"/>
        <w:rPr>
          <w:rFonts w:cs="Arial"/>
          <w:sz w:val="18"/>
          <w:szCs w:val="18"/>
        </w:rPr>
      </w:pPr>
      <w:r>
        <w:rPr>
          <w:rFonts w:cs="Arial"/>
          <w:sz w:val="18"/>
          <w:szCs w:val="18"/>
        </w:rPr>
        <w:t xml:space="preserve">Totale inbreng: </w:t>
      </w:r>
      <w:r w:rsidR="00404542">
        <w:rPr>
          <w:rFonts w:cs="Arial"/>
          <w:sz w:val="18"/>
          <w:szCs w:val="18"/>
        </w:rPr>
        <w:t xml:space="preserve">EUR </w:t>
      </w:r>
      <w:r w:rsidR="00C8526E">
        <w:rPr>
          <w:rFonts w:cs="Arial"/>
          <w:sz w:val="18"/>
          <w:szCs w:val="18"/>
        </w:rPr>
        <w:t>27</w:t>
      </w:r>
      <w:r w:rsidR="00404542">
        <w:rPr>
          <w:rFonts w:cs="Arial"/>
          <w:sz w:val="18"/>
          <w:szCs w:val="18"/>
        </w:rPr>
        <w:t>,</w:t>
      </w:r>
      <w:r w:rsidR="00C8526E">
        <w:rPr>
          <w:rFonts w:cs="Arial"/>
          <w:sz w:val="18"/>
          <w:szCs w:val="18"/>
        </w:rPr>
        <w:t>0</w:t>
      </w:r>
      <w:r w:rsidR="00404542">
        <w:rPr>
          <w:rFonts w:cs="Arial"/>
          <w:sz w:val="18"/>
          <w:szCs w:val="18"/>
        </w:rPr>
        <w:t>0</w:t>
      </w:r>
      <w:r w:rsidR="006713D1">
        <w:rPr>
          <w:rFonts w:cs="Arial"/>
          <w:sz w:val="18"/>
          <w:szCs w:val="18"/>
        </w:rPr>
        <w:t xml:space="preserve"> </w:t>
      </w:r>
      <w:r w:rsidR="00404542">
        <w:rPr>
          <w:rFonts w:cs="Arial"/>
          <w:sz w:val="18"/>
          <w:szCs w:val="18"/>
        </w:rPr>
        <w:t xml:space="preserve">x </w:t>
      </w:r>
      <w:r w:rsidR="006713D1">
        <w:rPr>
          <w:rFonts w:cs="Arial"/>
          <w:sz w:val="18"/>
          <w:szCs w:val="18"/>
        </w:rPr>
        <w:t>aantal inwoners van de gemeente</w:t>
      </w:r>
    </w:p>
    <w:p w14:paraId="3543B660" w14:textId="77777777" w:rsidR="00223FAC" w:rsidRDefault="00223FAC" w:rsidP="002355D2">
      <w:pPr>
        <w:pStyle w:val="Lijstalinea"/>
        <w:spacing w:line="276" w:lineRule="auto"/>
        <w:ind w:left="567"/>
        <w:contextualSpacing/>
        <w:outlineLvl w:val="1"/>
        <w:rPr>
          <w:rFonts w:cs="Arial"/>
          <w:sz w:val="18"/>
          <w:szCs w:val="18"/>
        </w:rPr>
      </w:pPr>
    </w:p>
    <w:p w14:paraId="01B841FE" w14:textId="77777777" w:rsidR="00223FAC" w:rsidRPr="000462F3" w:rsidRDefault="00223FAC" w:rsidP="002355D2">
      <w:pPr>
        <w:pStyle w:val="Lijstalinea"/>
        <w:spacing w:line="276" w:lineRule="auto"/>
        <w:ind w:left="567"/>
        <w:contextualSpacing/>
        <w:outlineLvl w:val="1"/>
        <w:rPr>
          <w:rFonts w:cs="Arial"/>
          <w:sz w:val="18"/>
          <w:szCs w:val="18"/>
        </w:rPr>
      </w:pPr>
      <w:r>
        <w:rPr>
          <w:rFonts w:cs="Arial"/>
          <w:sz w:val="18"/>
          <w:szCs w:val="18"/>
        </w:rPr>
        <w:t>Aantal Aandelen C: Totale inbreng / nominale waarde Aandelen C</w:t>
      </w:r>
    </w:p>
    <w:p w14:paraId="14C85AD5" w14:textId="77777777" w:rsidR="00B51381" w:rsidRPr="000462F3" w:rsidRDefault="00B51381" w:rsidP="002355D2">
      <w:pPr>
        <w:pStyle w:val="Lijstalinea"/>
        <w:spacing w:line="276" w:lineRule="auto"/>
        <w:ind w:left="567"/>
        <w:contextualSpacing/>
        <w:outlineLvl w:val="1"/>
        <w:rPr>
          <w:rFonts w:cs="Arial"/>
          <w:sz w:val="18"/>
          <w:szCs w:val="18"/>
        </w:rPr>
      </w:pPr>
    </w:p>
    <w:p w14:paraId="655161A4" w14:textId="77777777" w:rsidR="00B51381" w:rsidRPr="000462F3" w:rsidRDefault="00B51381" w:rsidP="002355D2">
      <w:pPr>
        <w:pStyle w:val="Lijstalinea"/>
        <w:numPr>
          <w:ilvl w:val="1"/>
          <w:numId w:val="29"/>
        </w:numPr>
        <w:spacing w:line="276" w:lineRule="auto"/>
        <w:ind w:left="567" w:hanging="567"/>
        <w:contextualSpacing/>
        <w:outlineLvl w:val="1"/>
        <w:rPr>
          <w:rFonts w:cs="Arial"/>
          <w:bCs/>
          <w:iCs/>
          <w:sz w:val="18"/>
          <w:szCs w:val="18"/>
        </w:rPr>
      </w:pPr>
      <w:bookmarkStart w:id="50" w:name="_Ref431915803"/>
      <w:bookmarkStart w:id="51" w:name="_Ref480304803"/>
      <w:bookmarkStart w:id="52" w:name="_Ref323668646"/>
      <w:bookmarkStart w:id="53" w:name="_Ref367349278"/>
      <w:bookmarkStart w:id="54" w:name="_Ref323192686"/>
      <w:r w:rsidRPr="000462F3">
        <w:rPr>
          <w:rFonts w:cs="Arial"/>
          <w:bCs/>
          <w:iCs/>
          <w:sz w:val="18"/>
          <w:szCs w:val="18"/>
        </w:rPr>
        <w:t xml:space="preserve">Indien de Aandeelhouders geen overeenstemming bereiken over de </w:t>
      </w:r>
      <w:r w:rsidR="00223FAC">
        <w:rPr>
          <w:rFonts w:cs="Arial"/>
          <w:bCs/>
          <w:iCs/>
          <w:sz w:val="18"/>
          <w:szCs w:val="18"/>
        </w:rPr>
        <w:t>totale inbreng</w:t>
      </w:r>
      <w:r w:rsidR="00024226" w:rsidRPr="000462F3">
        <w:rPr>
          <w:rFonts w:cs="Arial"/>
          <w:bCs/>
          <w:iCs/>
          <w:sz w:val="18"/>
          <w:szCs w:val="18"/>
        </w:rPr>
        <w:t xml:space="preserve"> </w:t>
      </w:r>
      <w:r w:rsidR="00E44BF8">
        <w:rPr>
          <w:rFonts w:cs="Arial"/>
          <w:bCs/>
          <w:iCs/>
          <w:sz w:val="18"/>
          <w:szCs w:val="18"/>
        </w:rPr>
        <w:t xml:space="preserve">op </w:t>
      </w:r>
      <w:r w:rsidR="00024226" w:rsidRPr="000462F3">
        <w:rPr>
          <w:rFonts w:cs="Arial"/>
          <w:bCs/>
          <w:iCs/>
          <w:sz w:val="18"/>
          <w:szCs w:val="18"/>
        </w:rPr>
        <w:t>of het aantal uit te geven Aandelen C</w:t>
      </w:r>
      <w:r w:rsidRPr="000462F3">
        <w:rPr>
          <w:rFonts w:cs="Arial"/>
          <w:bCs/>
          <w:iCs/>
          <w:sz w:val="18"/>
          <w:szCs w:val="18"/>
        </w:rPr>
        <w:t>, zullen de Aandeelhouders binnen 10 (tien) Werkdagen gezamenlijk een (register</w:t>
      </w:r>
      <w:r w:rsidRPr="000462F3">
        <w:rPr>
          <w:rFonts w:cs="Arial"/>
          <w:bCs/>
          <w:iCs/>
          <w:sz w:val="18"/>
          <w:szCs w:val="18"/>
        </w:rPr>
        <w:noBreakHyphen/>
        <w:t>)accountant van een onafhankelijk en gerenommeerd accountantskantoor (de ‘</w:t>
      </w:r>
      <w:r w:rsidRPr="000462F3">
        <w:rPr>
          <w:rFonts w:cs="Arial"/>
          <w:b/>
          <w:bCs/>
          <w:iCs/>
          <w:sz w:val="18"/>
          <w:szCs w:val="18"/>
        </w:rPr>
        <w:t>Bindend Adviseur</w:t>
      </w:r>
      <w:r w:rsidRPr="000462F3">
        <w:rPr>
          <w:rFonts w:cs="Arial"/>
          <w:bCs/>
          <w:iCs/>
          <w:sz w:val="18"/>
          <w:szCs w:val="18"/>
        </w:rPr>
        <w:t>’) aanwijzen. Indien de Aandeelhouders geen overeenstemming bereiken over de Bindend Adviseur, is ieder van hen gerechtigd om de voorzitter van de Nederlandse Beroepsorganisatie van Accountants te verzoeken om een Bindend Adviseur aan te wijzen.</w:t>
      </w:r>
      <w:bookmarkStart w:id="55" w:name="_Toc421870590"/>
      <w:bookmarkStart w:id="56" w:name="_Toc421870947"/>
      <w:bookmarkStart w:id="57" w:name="_Toc421871786"/>
      <w:bookmarkEnd w:id="50"/>
      <w:bookmarkEnd w:id="55"/>
      <w:bookmarkEnd w:id="56"/>
      <w:bookmarkEnd w:id="57"/>
    </w:p>
    <w:p w14:paraId="7E1BAD43" w14:textId="77777777" w:rsidR="00B51381" w:rsidRPr="000462F3" w:rsidRDefault="00B51381" w:rsidP="00B51381">
      <w:pPr>
        <w:spacing w:line="276" w:lineRule="auto"/>
        <w:contextualSpacing/>
        <w:outlineLvl w:val="1"/>
        <w:rPr>
          <w:rFonts w:cs="Arial"/>
          <w:bCs/>
          <w:iCs/>
          <w:szCs w:val="18"/>
        </w:rPr>
      </w:pPr>
    </w:p>
    <w:p w14:paraId="06D2D7A2" w14:textId="77777777" w:rsidR="00B51381" w:rsidRPr="000462F3"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0462F3">
        <w:rPr>
          <w:rFonts w:cs="Arial"/>
          <w:bCs/>
          <w:iCs/>
          <w:sz w:val="18"/>
          <w:szCs w:val="18"/>
        </w:rPr>
        <w:t>De Bindend Adviseur zal ten</w:t>
      </w:r>
      <w:r w:rsidR="00024226" w:rsidRPr="000462F3">
        <w:rPr>
          <w:rFonts w:cs="Arial"/>
          <w:bCs/>
          <w:iCs/>
          <w:sz w:val="18"/>
          <w:szCs w:val="18"/>
        </w:rPr>
        <w:t xml:space="preserve"> behoeve van het bepalen van de </w:t>
      </w:r>
      <w:r w:rsidR="00223FAC">
        <w:rPr>
          <w:rFonts w:cs="Arial"/>
          <w:bCs/>
          <w:iCs/>
          <w:sz w:val="18"/>
          <w:szCs w:val="18"/>
        </w:rPr>
        <w:t>totale inbreng</w:t>
      </w:r>
      <w:r w:rsidR="00024226" w:rsidRPr="000462F3">
        <w:rPr>
          <w:rFonts w:cs="Arial"/>
          <w:bCs/>
          <w:iCs/>
          <w:sz w:val="18"/>
          <w:szCs w:val="18"/>
        </w:rPr>
        <w:t xml:space="preserve"> en het aantal uit te geven Aandelen C</w:t>
      </w:r>
      <w:r w:rsidRPr="000462F3">
        <w:rPr>
          <w:rFonts w:cs="Arial"/>
          <w:bCs/>
          <w:iCs/>
          <w:sz w:val="18"/>
          <w:szCs w:val="18"/>
        </w:rPr>
        <w:t>, en voor zover daarvoor van belang, de volgende zaken bij bindend advies vaststellen:</w:t>
      </w:r>
    </w:p>
    <w:p w14:paraId="61A711BB" w14:textId="566FD729" w:rsidR="00B51381" w:rsidRPr="000462F3" w:rsidRDefault="00223FAC" w:rsidP="00B51381">
      <w:pPr>
        <w:widowControl/>
        <w:numPr>
          <w:ilvl w:val="0"/>
          <w:numId w:val="20"/>
        </w:numPr>
        <w:spacing w:line="276" w:lineRule="auto"/>
        <w:ind w:left="993" w:hanging="426"/>
        <w:contextualSpacing/>
        <w:jc w:val="both"/>
        <w:rPr>
          <w:rFonts w:cs="Arial"/>
          <w:szCs w:val="18"/>
        </w:rPr>
      </w:pPr>
      <w:r>
        <w:rPr>
          <w:rFonts w:cs="Arial"/>
          <w:szCs w:val="18"/>
        </w:rPr>
        <w:t>totale inbreng</w:t>
      </w:r>
      <w:r w:rsidR="000462F3" w:rsidRPr="000462F3">
        <w:rPr>
          <w:rFonts w:cs="Arial"/>
          <w:szCs w:val="18"/>
        </w:rPr>
        <w:t xml:space="preserve"> </w:t>
      </w:r>
      <w:r w:rsidR="00B51381" w:rsidRPr="000462F3">
        <w:rPr>
          <w:rFonts w:cs="Arial"/>
          <w:szCs w:val="18"/>
        </w:rPr>
        <w:t>conform Artikel</w:t>
      </w:r>
      <w:r w:rsidR="00100CCD">
        <w:rPr>
          <w:rFonts w:cs="Arial"/>
          <w:szCs w:val="18"/>
        </w:rPr>
        <w:t xml:space="preserve"> </w:t>
      </w:r>
      <w:r w:rsidR="00087418">
        <w:rPr>
          <w:rFonts w:cs="Arial"/>
          <w:szCs w:val="18"/>
        </w:rPr>
        <w:fldChar w:fldCharType="begin"/>
      </w:r>
      <w:r w:rsidR="00087418">
        <w:rPr>
          <w:rFonts w:cs="Arial"/>
          <w:szCs w:val="18"/>
        </w:rPr>
        <w:instrText xml:space="preserve"> REF _Ref101775705 \r \h </w:instrText>
      </w:r>
      <w:r w:rsidR="00087418">
        <w:rPr>
          <w:rFonts w:cs="Arial"/>
          <w:szCs w:val="18"/>
        </w:rPr>
      </w:r>
      <w:r w:rsidR="00087418">
        <w:rPr>
          <w:rFonts w:cs="Arial"/>
          <w:szCs w:val="18"/>
        </w:rPr>
        <w:fldChar w:fldCharType="separate"/>
      </w:r>
      <w:r w:rsidR="00A26857">
        <w:rPr>
          <w:rFonts w:cs="Arial"/>
          <w:szCs w:val="18"/>
        </w:rPr>
        <w:t>8.2</w:t>
      </w:r>
      <w:r w:rsidR="00087418">
        <w:rPr>
          <w:rFonts w:cs="Arial"/>
          <w:szCs w:val="18"/>
        </w:rPr>
        <w:fldChar w:fldCharType="end"/>
      </w:r>
      <w:r w:rsidR="00087418">
        <w:rPr>
          <w:rFonts w:cs="Arial"/>
          <w:szCs w:val="18"/>
        </w:rPr>
        <w:t xml:space="preserve"> of </w:t>
      </w:r>
      <w:r w:rsidR="00100CCD">
        <w:rPr>
          <w:rFonts w:cs="Arial"/>
          <w:szCs w:val="18"/>
        </w:rPr>
        <w:fldChar w:fldCharType="begin"/>
      </w:r>
      <w:r w:rsidR="00100CCD">
        <w:rPr>
          <w:rFonts w:cs="Arial"/>
          <w:szCs w:val="18"/>
        </w:rPr>
        <w:instrText xml:space="preserve"> REF _Ref101777406 \r \h </w:instrText>
      </w:r>
      <w:r w:rsidR="00100CCD">
        <w:rPr>
          <w:rFonts w:cs="Arial"/>
          <w:szCs w:val="18"/>
        </w:rPr>
      </w:r>
      <w:r w:rsidR="00100CCD">
        <w:rPr>
          <w:rFonts w:cs="Arial"/>
          <w:szCs w:val="18"/>
        </w:rPr>
        <w:fldChar w:fldCharType="separate"/>
      </w:r>
      <w:r w:rsidR="00A26857">
        <w:rPr>
          <w:rFonts w:cs="Arial"/>
          <w:szCs w:val="18"/>
        </w:rPr>
        <w:t>8.3</w:t>
      </w:r>
      <w:r w:rsidR="00100CCD">
        <w:rPr>
          <w:rFonts w:cs="Arial"/>
          <w:szCs w:val="18"/>
        </w:rPr>
        <w:fldChar w:fldCharType="end"/>
      </w:r>
      <w:r w:rsidR="00B51381" w:rsidRPr="000462F3">
        <w:rPr>
          <w:rFonts w:cs="Arial"/>
          <w:szCs w:val="18"/>
        </w:rPr>
        <w:t>; en/of</w:t>
      </w:r>
    </w:p>
    <w:p w14:paraId="61600F65" w14:textId="45DFF161" w:rsidR="00B51381" w:rsidRPr="000462F3" w:rsidRDefault="000462F3" w:rsidP="00B51381">
      <w:pPr>
        <w:widowControl/>
        <w:numPr>
          <w:ilvl w:val="0"/>
          <w:numId w:val="20"/>
        </w:numPr>
        <w:spacing w:line="276" w:lineRule="auto"/>
        <w:ind w:left="993" w:hanging="426"/>
        <w:contextualSpacing/>
        <w:jc w:val="both"/>
        <w:rPr>
          <w:rFonts w:cs="Arial"/>
          <w:b/>
          <w:bCs/>
          <w:szCs w:val="18"/>
        </w:rPr>
      </w:pPr>
      <w:r w:rsidRPr="000462F3">
        <w:rPr>
          <w:rFonts w:cs="Arial"/>
          <w:szCs w:val="18"/>
        </w:rPr>
        <w:t>het aantal uit te geven Aandelen C conform Artikel</w:t>
      </w:r>
      <w:r w:rsidR="00100CCD">
        <w:rPr>
          <w:rFonts w:cs="Arial"/>
          <w:szCs w:val="18"/>
        </w:rPr>
        <w:t xml:space="preserve"> </w:t>
      </w:r>
      <w:r w:rsidR="00087418">
        <w:rPr>
          <w:rFonts w:cs="Arial"/>
          <w:szCs w:val="18"/>
        </w:rPr>
        <w:fldChar w:fldCharType="begin"/>
      </w:r>
      <w:r w:rsidR="00087418">
        <w:rPr>
          <w:rFonts w:cs="Arial"/>
          <w:szCs w:val="18"/>
        </w:rPr>
        <w:instrText xml:space="preserve"> REF _Ref101775705 \r \h </w:instrText>
      </w:r>
      <w:r w:rsidR="00087418">
        <w:rPr>
          <w:rFonts w:cs="Arial"/>
          <w:szCs w:val="18"/>
        </w:rPr>
      </w:r>
      <w:r w:rsidR="00087418">
        <w:rPr>
          <w:rFonts w:cs="Arial"/>
          <w:szCs w:val="18"/>
        </w:rPr>
        <w:fldChar w:fldCharType="separate"/>
      </w:r>
      <w:r w:rsidR="00A26857">
        <w:rPr>
          <w:rFonts w:cs="Arial"/>
          <w:szCs w:val="18"/>
        </w:rPr>
        <w:t>8.2</w:t>
      </w:r>
      <w:r w:rsidR="00087418">
        <w:rPr>
          <w:rFonts w:cs="Arial"/>
          <w:szCs w:val="18"/>
        </w:rPr>
        <w:fldChar w:fldCharType="end"/>
      </w:r>
      <w:r w:rsidR="00087418">
        <w:rPr>
          <w:rFonts w:cs="Arial"/>
          <w:szCs w:val="18"/>
        </w:rPr>
        <w:t xml:space="preserve"> of </w:t>
      </w:r>
      <w:r w:rsidR="00100CCD">
        <w:rPr>
          <w:rFonts w:cs="Arial"/>
          <w:szCs w:val="18"/>
        </w:rPr>
        <w:fldChar w:fldCharType="begin"/>
      </w:r>
      <w:r w:rsidR="00100CCD">
        <w:rPr>
          <w:rFonts w:cs="Arial"/>
          <w:szCs w:val="18"/>
        </w:rPr>
        <w:instrText xml:space="preserve"> REF _Ref101777406 \r \h </w:instrText>
      </w:r>
      <w:r w:rsidR="00100CCD">
        <w:rPr>
          <w:rFonts w:cs="Arial"/>
          <w:szCs w:val="18"/>
        </w:rPr>
      </w:r>
      <w:r w:rsidR="00100CCD">
        <w:rPr>
          <w:rFonts w:cs="Arial"/>
          <w:szCs w:val="18"/>
        </w:rPr>
        <w:fldChar w:fldCharType="separate"/>
      </w:r>
      <w:r w:rsidR="00A26857">
        <w:rPr>
          <w:rFonts w:cs="Arial"/>
          <w:szCs w:val="18"/>
        </w:rPr>
        <w:t>8.3</w:t>
      </w:r>
      <w:r w:rsidR="00100CCD">
        <w:rPr>
          <w:rFonts w:cs="Arial"/>
          <w:szCs w:val="18"/>
        </w:rPr>
        <w:fldChar w:fldCharType="end"/>
      </w:r>
      <w:r w:rsidR="00B51381" w:rsidRPr="000462F3">
        <w:t>.</w:t>
      </w:r>
    </w:p>
    <w:p w14:paraId="3D3B7513" w14:textId="77777777" w:rsidR="00B51381" w:rsidRPr="000462F3" w:rsidRDefault="00B51381" w:rsidP="00B51381">
      <w:pPr>
        <w:spacing w:line="276" w:lineRule="auto"/>
        <w:contextualSpacing/>
        <w:outlineLvl w:val="1"/>
        <w:rPr>
          <w:rFonts w:cs="Arial"/>
          <w:bCs/>
          <w:iCs/>
          <w:szCs w:val="18"/>
        </w:rPr>
      </w:pPr>
    </w:p>
    <w:p w14:paraId="2D073C82" w14:textId="1483DECE" w:rsidR="00B51381" w:rsidRPr="000462F3"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0462F3">
        <w:rPr>
          <w:rFonts w:cs="Arial"/>
          <w:bCs/>
          <w:iCs/>
          <w:sz w:val="18"/>
          <w:szCs w:val="18"/>
        </w:rPr>
        <w:t>De Aandeelhouders zullen binnen tien (10) Werkdagen na aanwijzing van de Bindend Adviseur hun respectieve posities schriftelijk aan de Bindend Adviseur en de andere Aandeelhouder</w:t>
      </w:r>
      <w:r w:rsidR="000462F3" w:rsidRPr="000462F3">
        <w:rPr>
          <w:rFonts w:cs="Arial"/>
          <w:bCs/>
          <w:iCs/>
          <w:sz w:val="18"/>
          <w:szCs w:val="18"/>
        </w:rPr>
        <w:t>(s)</w:t>
      </w:r>
      <w:r w:rsidRPr="000462F3">
        <w:rPr>
          <w:rFonts w:cs="Arial"/>
          <w:bCs/>
          <w:iCs/>
          <w:sz w:val="18"/>
          <w:szCs w:val="18"/>
        </w:rPr>
        <w:t xml:space="preserve"> voorleggen. </w:t>
      </w:r>
      <w:bookmarkStart w:id="58" w:name="_Ref219029111"/>
      <w:r w:rsidRPr="000462F3">
        <w:rPr>
          <w:rFonts w:cs="Arial"/>
          <w:bCs/>
          <w:iCs/>
          <w:sz w:val="18"/>
          <w:szCs w:val="18"/>
        </w:rPr>
        <w:t>De Aandeelhouders zullen voorts</w:t>
      </w:r>
      <w:r w:rsidR="00D74752">
        <w:rPr>
          <w:rFonts w:cs="Arial"/>
          <w:bCs/>
          <w:iCs/>
          <w:sz w:val="18"/>
          <w:szCs w:val="18"/>
        </w:rPr>
        <w:t>, indien en voor zover redelijkerwijs mogelijk is,</w:t>
      </w:r>
      <w:r w:rsidRPr="000462F3">
        <w:rPr>
          <w:rFonts w:cs="Arial"/>
          <w:bCs/>
          <w:iCs/>
          <w:sz w:val="18"/>
          <w:szCs w:val="18"/>
        </w:rPr>
        <w:t xml:space="preserve"> alle informatie en assistentie verlenen aan de Bindend Adviseur zoals door hem verzocht ten behoeve van zijn bindend advies. Gelijktijdig met het aanleveren van dergelijke informatie aan de Bindend Adviseur, zullen de Aandeelhouders elkaar van dezelfde informatie voorzien.</w:t>
      </w:r>
      <w:bookmarkEnd w:id="58"/>
      <w:r w:rsidRPr="000462F3">
        <w:rPr>
          <w:rFonts w:cs="Arial"/>
          <w:bCs/>
          <w:iCs/>
          <w:sz w:val="18"/>
          <w:szCs w:val="18"/>
        </w:rPr>
        <w:t xml:space="preserve"> Indien een van de Aandeelhouders niet tijdig een schriftelijke uiteenzetting van zijn positie heeft verschaft of een verzoek van de Bindend Adviseur om informatie niet tijdig is ingewilligd, zal dat niet afdoen aan of vertraging brengen in de beslechting van het geschil door de Bindend Adviseur en zal de aanwezige informatie tot uitgangspunt worden genomen.</w:t>
      </w:r>
      <w:bookmarkStart w:id="59" w:name="_Toc421870591"/>
      <w:bookmarkStart w:id="60" w:name="_Toc421870948"/>
      <w:bookmarkStart w:id="61" w:name="_Toc421871787"/>
      <w:bookmarkEnd w:id="59"/>
      <w:bookmarkEnd w:id="60"/>
      <w:bookmarkEnd w:id="61"/>
    </w:p>
    <w:p w14:paraId="09A92291" w14:textId="77777777" w:rsidR="00B51381" w:rsidRPr="000462F3" w:rsidRDefault="00B51381" w:rsidP="00B51381">
      <w:pPr>
        <w:spacing w:line="276" w:lineRule="auto"/>
        <w:contextualSpacing/>
        <w:outlineLvl w:val="1"/>
        <w:rPr>
          <w:rFonts w:cs="Arial"/>
          <w:bCs/>
          <w:iCs/>
          <w:szCs w:val="18"/>
        </w:rPr>
      </w:pPr>
    </w:p>
    <w:p w14:paraId="389FD843" w14:textId="77777777" w:rsidR="000462F3" w:rsidRDefault="00B51381" w:rsidP="000462F3">
      <w:pPr>
        <w:pStyle w:val="Lijstalinea"/>
        <w:numPr>
          <w:ilvl w:val="1"/>
          <w:numId w:val="29"/>
        </w:numPr>
        <w:spacing w:line="276" w:lineRule="auto"/>
        <w:ind w:left="567" w:hanging="567"/>
        <w:contextualSpacing/>
        <w:outlineLvl w:val="1"/>
        <w:rPr>
          <w:rFonts w:cs="Arial"/>
          <w:bCs/>
          <w:iCs/>
          <w:sz w:val="18"/>
          <w:szCs w:val="18"/>
        </w:rPr>
      </w:pPr>
      <w:r w:rsidRPr="000462F3">
        <w:rPr>
          <w:rFonts w:cs="Arial"/>
          <w:bCs/>
          <w:iCs/>
          <w:sz w:val="18"/>
          <w:szCs w:val="18"/>
        </w:rPr>
        <w:t xml:space="preserve">De Bindend Adviseur zal de verdere procedurele regels naar eigen goeddunken vaststellen. De Bindend Adviseur zal de Aandeelhouders zo spoedig mogelijk, en in ieder geval niet later dan vijfenveertig (45) Werkdagen na zijn aanstelling, schriftelijk van zijn beslissing in kennis stellen. De beslissing van de Bindend Adviseur is finaal en bindend voor de Aandeelhouders en zij doen afstand van hun recht om de beslissing van de Bindend Adviseur te ontbinden op grond van artikel 7:905 BW. </w:t>
      </w:r>
      <w:bookmarkStart w:id="62" w:name="_Toc421870592"/>
      <w:bookmarkStart w:id="63" w:name="_Toc421870949"/>
      <w:bookmarkStart w:id="64" w:name="_Toc421871788"/>
      <w:bookmarkStart w:id="65" w:name="_Ref421179414"/>
      <w:bookmarkEnd w:id="62"/>
      <w:bookmarkEnd w:id="63"/>
      <w:bookmarkEnd w:id="64"/>
    </w:p>
    <w:p w14:paraId="67385608" w14:textId="77777777" w:rsidR="000462F3" w:rsidRPr="000462F3" w:rsidRDefault="000462F3" w:rsidP="000462F3">
      <w:pPr>
        <w:pStyle w:val="Lijstalinea"/>
        <w:rPr>
          <w:rFonts w:cs="Arial"/>
          <w:bCs/>
          <w:iCs/>
          <w:sz w:val="18"/>
          <w:szCs w:val="18"/>
        </w:rPr>
      </w:pPr>
    </w:p>
    <w:p w14:paraId="77496CFC" w14:textId="059856A4" w:rsidR="00B51381" w:rsidRPr="000462F3" w:rsidRDefault="00B51381" w:rsidP="000462F3">
      <w:pPr>
        <w:pStyle w:val="Lijstalinea"/>
        <w:numPr>
          <w:ilvl w:val="1"/>
          <w:numId w:val="29"/>
        </w:numPr>
        <w:spacing w:line="276" w:lineRule="auto"/>
        <w:ind w:left="567" w:hanging="567"/>
        <w:contextualSpacing/>
        <w:outlineLvl w:val="1"/>
        <w:rPr>
          <w:rFonts w:cs="Arial"/>
          <w:bCs/>
          <w:iCs/>
          <w:sz w:val="18"/>
          <w:szCs w:val="18"/>
        </w:rPr>
      </w:pPr>
      <w:r w:rsidRPr="000462F3">
        <w:rPr>
          <w:rFonts w:cs="Arial"/>
          <w:bCs/>
          <w:iCs/>
          <w:sz w:val="18"/>
          <w:szCs w:val="18"/>
        </w:rPr>
        <w:t>Het honorarium en de kosten voortvloeiend uit de aan</w:t>
      </w:r>
      <w:r w:rsidR="00D74752">
        <w:rPr>
          <w:rFonts w:cs="Arial"/>
          <w:bCs/>
          <w:iCs/>
          <w:sz w:val="18"/>
          <w:szCs w:val="18"/>
        </w:rPr>
        <w:t>wijzing</w:t>
      </w:r>
      <w:r w:rsidRPr="000462F3">
        <w:rPr>
          <w:rFonts w:cs="Arial"/>
          <w:bCs/>
          <w:iCs/>
          <w:sz w:val="18"/>
          <w:szCs w:val="18"/>
        </w:rPr>
        <w:t xml:space="preserve"> van de Bindend Adviseur zullen door de </w:t>
      </w:r>
      <w:r w:rsidR="000462F3" w:rsidRPr="000462F3">
        <w:rPr>
          <w:rFonts w:cs="Arial"/>
          <w:bCs/>
          <w:iCs/>
          <w:sz w:val="18"/>
          <w:szCs w:val="18"/>
        </w:rPr>
        <w:t>Vennootschap</w:t>
      </w:r>
      <w:r w:rsidRPr="000462F3">
        <w:rPr>
          <w:rFonts w:cs="Arial"/>
          <w:bCs/>
          <w:iCs/>
          <w:sz w:val="18"/>
          <w:szCs w:val="18"/>
        </w:rPr>
        <w:t xml:space="preserve"> worden gedragen</w:t>
      </w:r>
      <w:bookmarkStart w:id="66" w:name="_Toc421870593"/>
      <w:bookmarkStart w:id="67" w:name="_Toc421870950"/>
      <w:bookmarkStart w:id="68" w:name="_Toc421871789"/>
      <w:bookmarkEnd w:id="65"/>
      <w:bookmarkEnd w:id="66"/>
      <w:bookmarkEnd w:id="67"/>
      <w:bookmarkEnd w:id="68"/>
      <w:r w:rsidR="000462F3" w:rsidRPr="000462F3">
        <w:rPr>
          <w:rFonts w:cs="Arial"/>
          <w:bCs/>
          <w:iCs/>
          <w:sz w:val="18"/>
          <w:szCs w:val="18"/>
        </w:rPr>
        <w:t>.</w:t>
      </w:r>
    </w:p>
    <w:p w14:paraId="56E6F7F5" w14:textId="77777777" w:rsidR="00B51381" w:rsidRPr="00B73FEA" w:rsidRDefault="00B51381" w:rsidP="00B51381">
      <w:pPr>
        <w:pStyle w:val="Lijstalinea"/>
        <w:rPr>
          <w:rFonts w:cs="Arial"/>
          <w:bCs/>
          <w:iCs/>
          <w:sz w:val="18"/>
          <w:szCs w:val="18"/>
          <w:highlight w:val="yellow"/>
        </w:rPr>
      </w:pPr>
    </w:p>
    <w:p w14:paraId="75C347F2" w14:textId="77777777" w:rsidR="00B51381" w:rsidRPr="008F2836" w:rsidRDefault="00B51381" w:rsidP="00B51381">
      <w:pPr>
        <w:pStyle w:val="Style1"/>
        <w:ind w:left="567" w:hanging="567"/>
      </w:pPr>
      <w:bookmarkStart w:id="69" w:name="_Toc422144385"/>
      <w:bookmarkStart w:id="70" w:name="_Toc422144415"/>
      <w:bookmarkStart w:id="71" w:name="_Toc422144475"/>
      <w:bookmarkStart w:id="72" w:name="_Ref422153454"/>
      <w:bookmarkStart w:id="73" w:name="_Ref422832032"/>
      <w:bookmarkStart w:id="74" w:name="_Ref433299950"/>
      <w:bookmarkStart w:id="75" w:name="_Ref433300001"/>
      <w:bookmarkStart w:id="76" w:name="_Ref468128405"/>
      <w:bookmarkStart w:id="77" w:name="_Toc105665790"/>
      <w:bookmarkEnd w:id="41"/>
      <w:bookmarkEnd w:id="42"/>
      <w:bookmarkEnd w:id="43"/>
      <w:bookmarkEnd w:id="44"/>
      <w:bookmarkEnd w:id="45"/>
      <w:bookmarkEnd w:id="46"/>
      <w:bookmarkEnd w:id="51"/>
      <w:bookmarkEnd w:id="52"/>
      <w:bookmarkEnd w:id="53"/>
      <w:bookmarkEnd w:id="54"/>
      <w:r w:rsidRPr="008F2836">
        <w:t>BIJZONDERE AANBIEDINGSPLICHT</w:t>
      </w:r>
      <w:bookmarkEnd w:id="69"/>
      <w:bookmarkEnd w:id="70"/>
      <w:bookmarkEnd w:id="71"/>
      <w:bookmarkEnd w:id="72"/>
      <w:bookmarkEnd w:id="73"/>
      <w:bookmarkEnd w:id="74"/>
      <w:bookmarkEnd w:id="75"/>
      <w:bookmarkEnd w:id="76"/>
      <w:bookmarkEnd w:id="77"/>
    </w:p>
    <w:p w14:paraId="5FABF5DD" w14:textId="77777777" w:rsidR="00B51381" w:rsidRPr="008F2836" w:rsidRDefault="00B51381" w:rsidP="00B51381">
      <w:pPr>
        <w:keepNext/>
        <w:widowControl/>
        <w:spacing w:line="276" w:lineRule="auto"/>
        <w:ind w:hanging="714"/>
        <w:contextualSpacing/>
        <w:jc w:val="both"/>
        <w:rPr>
          <w:rFonts w:cs="Arial"/>
          <w:szCs w:val="18"/>
        </w:rPr>
      </w:pPr>
    </w:p>
    <w:p w14:paraId="63040F4D"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bookmarkStart w:id="78" w:name="_Ref422153371"/>
      <w:bookmarkStart w:id="79" w:name="_Ref315955700"/>
      <w:r w:rsidRPr="008F2836">
        <w:rPr>
          <w:rFonts w:cs="Arial"/>
          <w:bCs/>
          <w:iCs/>
          <w:sz w:val="18"/>
          <w:szCs w:val="18"/>
        </w:rPr>
        <w:t xml:space="preserve">Niettegenstaande het elders in deze Overeenkomst bepaalde, zal, indien zich ten aanzien van één der Aandeelhouders één of meerdere van de navolgende bijzondere gevallen voordoet, de desbetreffende Aandeelhouder onmiddellijk daaraan voorafgaand geacht worden de door hem gehouden Aandelen, met </w:t>
      </w:r>
      <w:r w:rsidRPr="008F2836">
        <w:rPr>
          <w:rFonts w:cs="Arial"/>
          <w:bCs/>
          <w:iCs/>
          <w:sz w:val="18"/>
          <w:szCs w:val="18"/>
        </w:rPr>
        <w:lastRenderedPageBreak/>
        <w:t>inachtneming van het in de Statuten hieromtrent bepaalde, te hebben aangeboden aan de andere Aandeelhouder</w:t>
      </w:r>
      <w:r w:rsidR="002277EE">
        <w:rPr>
          <w:rFonts w:cs="Arial"/>
          <w:bCs/>
          <w:iCs/>
          <w:sz w:val="18"/>
          <w:szCs w:val="18"/>
        </w:rPr>
        <w:t>s</w:t>
      </w:r>
      <w:r w:rsidRPr="008F2836">
        <w:rPr>
          <w:rFonts w:cs="Arial"/>
          <w:bCs/>
          <w:iCs/>
          <w:sz w:val="18"/>
          <w:szCs w:val="18"/>
        </w:rPr>
        <w:t xml:space="preserve"> in geval van:</w:t>
      </w:r>
      <w:bookmarkEnd w:id="78"/>
      <w:r w:rsidRPr="008F2836">
        <w:rPr>
          <w:rFonts w:cs="Arial"/>
          <w:bCs/>
          <w:iCs/>
          <w:sz w:val="18"/>
          <w:szCs w:val="18"/>
        </w:rPr>
        <w:t xml:space="preserve"> </w:t>
      </w:r>
      <w:bookmarkEnd w:id="79"/>
    </w:p>
    <w:p w14:paraId="2DCBEC05" w14:textId="6AAB3F55" w:rsidR="00B51381" w:rsidRPr="00087418" w:rsidRDefault="00B51381" w:rsidP="00B51381">
      <w:pPr>
        <w:widowControl/>
        <w:numPr>
          <w:ilvl w:val="0"/>
          <w:numId w:val="16"/>
        </w:numPr>
        <w:tabs>
          <w:tab w:val="clear" w:pos="1290"/>
        </w:tabs>
        <w:suppressAutoHyphens/>
        <w:spacing w:line="276" w:lineRule="auto"/>
        <w:ind w:left="993" w:hanging="426"/>
        <w:contextualSpacing/>
        <w:jc w:val="both"/>
        <w:rPr>
          <w:rFonts w:cs="Arial"/>
          <w:szCs w:val="18"/>
        </w:rPr>
      </w:pPr>
      <w:bookmarkStart w:id="80" w:name="_Ref466640195"/>
      <w:r w:rsidRPr="00087418">
        <w:rPr>
          <w:rFonts w:cs="Arial"/>
          <w:szCs w:val="18"/>
        </w:rPr>
        <w:t>een Aandeelhouder niet meer voldoet aan de kwaliteitseis zoals bedoeld i</w:t>
      </w:r>
      <w:r w:rsidR="00087418" w:rsidRPr="00087418">
        <w:rPr>
          <w:rFonts w:cs="Arial"/>
          <w:szCs w:val="18"/>
        </w:rPr>
        <w:t xml:space="preserve">n </w:t>
      </w:r>
      <w:r w:rsidRPr="00087418">
        <w:rPr>
          <w:rFonts w:cs="Arial"/>
          <w:szCs w:val="18"/>
        </w:rPr>
        <w:t>de Statuten;</w:t>
      </w:r>
    </w:p>
    <w:p w14:paraId="032A36A4" w14:textId="3831F361" w:rsidR="00B51381" w:rsidRPr="008F2836" w:rsidRDefault="00571940" w:rsidP="00B51381">
      <w:pPr>
        <w:widowControl/>
        <w:numPr>
          <w:ilvl w:val="0"/>
          <w:numId w:val="16"/>
        </w:numPr>
        <w:tabs>
          <w:tab w:val="clear" w:pos="1290"/>
          <w:tab w:val="left" w:pos="1276"/>
        </w:tabs>
        <w:suppressAutoHyphens/>
        <w:spacing w:line="276" w:lineRule="auto"/>
        <w:ind w:left="993" w:hanging="426"/>
        <w:contextualSpacing/>
        <w:jc w:val="both"/>
        <w:rPr>
          <w:rFonts w:cs="Arial"/>
          <w:szCs w:val="18"/>
        </w:rPr>
      </w:pPr>
      <w:bookmarkStart w:id="81" w:name="_Ref466640862"/>
      <w:bookmarkEnd w:id="80"/>
      <w:r>
        <w:t xml:space="preserve">handelen van een Aandeelhouder in </w:t>
      </w:r>
      <w:r w:rsidR="00B20C04">
        <w:t xml:space="preserve">strijd met </w:t>
      </w:r>
      <w:r>
        <w:t xml:space="preserve">Artikel </w:t>
      </w:r>
      <w:r>
        <w:fldChar w:fldCharType="begin"/>
      </w:r>
      <w:r>
        <w:instrText xml:space="preserve"> REF _Ref38629300 \r \h </w:instrText>
      </w:r>
      <w:r>
        <w:fldChar w:fldCharType="separate"/>
      </w:r>
      <w:r w:rsidR="00A26857">
        <w:t>11</w:t>
      </w:r>
      <w:r>
        <w:fldChar w:fldCharType="end"/>
      </w:r>
      <w:r>
        <w:t xml:space="preserve"> (Bezwaring van Aandelen) en/of een andere bepaling uit deze Overeenkomst, indien en voor zover een dergelijke tekortkoming de aanbiedingsplicht rechtvaardigt.</w:t>
      </w:r>
    </w:p>
    <w:p w14:paraId="057ED53F" w14:textId="77777777" w:rsidR="00B51381" w:rsidRPr="008F2836" w:rsidRDefault="00B51381" w:rsidP="00B51381">
      <w:pPr>
        <w:pStyle w:val="Lijstalinea"/>
        <w:spacing w:line="276" w:lineRule="auto"/>
        <w:ind w:left="567"/>
        <w:contextualSpacing/>
        <w:outlineLvl w:val="1"/>
        <w:rPr>
          <w:rFonts w:cs="Arial"/>
          <w:bCs/>
          <w:iCs/>
          <w:sz w:val="18"/>
          <w:szCs w:val="18"/>
        </w:rPr>
      </w:pPr>
      <w:bookmarkStart w:id="82" w:name="_Ref466880452"/>
    </w:p>
    <w:p w14:paraId="6DC7970C" w14:textId="51CC4D81"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bookmarkStart w:id="83" w:name="_Ref38628043"/>
      <w:r w:rsidRPr="008F2836">
        <w:rPr>
          <w:rFonts w:cs="Arial"/>
          <w:bCs/>
          <w:iCs/>
          <w:sz w:val="18"/>
          <w:szCs w:val="18"/>
        </w:rPr>
        <w:t xml:space="preserve">Zodra een Aandeelhouder en/of het Bestuur op de hoogte is van het feit dat één van de in Artikel </w:t>
      </w:r>
      <w:r w:rsidRPr="008F2836">
        <w:rPr>
          <w:rFonts w:cs="Arial"/>
          <w:bCs/>
          <w:iCs/>
          <w:sz w:val="18"/>
          <w:szCs w:val="18"/>
        </w:rPr>
        <w:fldChar w:fldCharType="begin"/>
      </w:r>
      <w:r w:rsidRPr="008F2836">
        <w:rPr>
          <w:rFonts w:cs="Arial"/>
          <w:bCs/>
          <w:iCs/>
          <w:sz w:val="18"/>
          <w:szCs w:val="18"/>
        </w:rPr>
        <w:instrText xml:space="preserve"> REF _Ref422153371 \r \h  \* MERGEFORMAT </w:instrText>
      </w:r>
      <w:r w:rsidRPr="008F2836">
        <w:rPr>
          <w:rFonts w:cs="Arial"/>
          <w:bCs/>
          <w:iCs/>
          <w:sz w:val="18"/>
          <w:szCs w:val="18"/>
        </w:rPr>
      </w:r>
      <w:r w:rsidRPr="008F2836">
        <w:rPr>
          <w:rFonts w:cs="Arial"/>
          <w:bCs/>
          <w:iCs/>
          <w:sz w:val="18"/>
          <w:szCs w:val="18"/>
        </w:rPr>
        <w:fldChar w:fldCharType="separate"/>
      </w:r>
      <w:r w:rsidR="00A26857">
        <w:rPr>
          <w:rFonts w:cs="Arial"/>
          <w:bCs/>
          <w:iCs/>
          <w:sz w:val="18"/>
          <w:szCs w:val="18"/>
        </w:rPr>
        <w:t>9.1</w:t>
      </w:r>
      <w:r w:rsidRPr="008F2836">
        <w:rPr>
          <w:rFonts w:cs="Arial"/>
          <w:bCs/>
          <w:iCs/>
          <w:sz w:val="18"/>
          <w:szCs w:val="18"/>
        </w:rPr>
        <w:fldChar w:fldCharType="end"/>
      </w:r>
      <w:r w:rsidRPr="008F2836">
        <w:rPr>
          <w:rFonts w:cs="Arial"/>
          <w:bCs/>
          <w:iCs/>
          <w:sz w:val="18"/>
          <w:szCs w:val="18"/>
        </w:rPr>
        <w:t xml:space="preserve"> omschreven gevallen zich heeft voorgedaan ten aanzien van (een van) de </w:t>
      </w:r>
      <w:r w:rsidR="002277EE">
        <w:rPr>
          <w:rFonts w:cs="Arial"/>
          <w:bCs/>
          <w:iCs/>
          <w:sz w:val="18"/>
          <w:szCs w:val="18"/>
        </w:rPr>
        <w:t>(</w:t>
      </w:r>
      <w:r w:rsidRPr="008F2836">
        <w:rPr>
          <w:rFonts w:cs="Arial"/>
          <w:bCs/>
          <w:iCs/>
          <w:sz w:val="18"/>
          <w:szCs w:val="18"/>
        </w:rPr>
        <w:t>overige</w:t>
      </w:r>
      <w:r w:rsidR="002277EE">
        <w:rPr>
          <w:rFonts w:cs="Arial"/>
          <w:bCs/>
          <w:iCs/>
          <w:sz w:val="18"/>
          <w:szCs w:val="18"/>
        </w:rPr>
        <w:t>)</w:t>
      </w:r>
      <w:r w:rsidRPr="008F2836">
        <w:rPr>
          <w:rFonts w:cs="Arial"/>
          <w:bCs/>
          <w:iCs/>
          <w:sz w:val="18"/>
          <w:szCs w:val="18"/>
        </w:rPr>
        <w:t xml:space="preserve"> Aandeelhouders, dan zullen zij de andere Aandeelhouders en de Vennootschap daarvan onverwijld schriftelijk in kennis stellen.</w:t>
      </w:r>
      <w:bookmarkEnd w:id="82"/>
      <w:bookmarkEnd w:id="83"/>
    </w:p>
    <w:p w14:paraId="1CFA8AEF" w14:textId="77777777" w:rsidR="00B51381" w:rsidRPr="008F2836" w:rsidRDefault="00B51381" w:rsidP="00B51381">
      <w:pPr>
        <w:widowControl/>
        <w:suppressAutoHyphens/>
        <w:spacing w:line="276" w:lineRule="auto"/>
        <w:contextualSpacing/>
        <w:jc w:val="both"/>
        <w:rPr>
          <w:rFonts w:cs="Arial"/>
          <w:szCs w:val="18"/>
        </w:rPr>
      </w:pPr>
    </w:p>
    <w:p w14:paraId="52B0A673" w14:textId="40AB5682"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bookmarkStart w:id="84" w:name="_Ref83982951"/>
      <w:bookmarkStart w:id="85" w:name="_Ref422153434"/>
      <w:bookmarkEnd w:id="81"/>
      <w:r w:rsidRPr="008F2836">
        <w:rPr>
          <w:rFonts w:cs="Arial"/>
          <w:bCs/>
          <w:iCs/>
          <w:sz w:val="18"/>
          <w:szCs w:val="18"/>
        </w:rPr>
        <w:t xml:space="preserve">Indien één van de in Artikel </w:t>
      </w:r>
      <w:r w:rsidRPr="008F2836">
        <w:rPr>
          <w:rFonts w:cs="Arial"/>
          <w:bCs/>
          <w:iCs/>
          <w:sz w:val="18"/>
          <w:szCs w:val="18"/>
        </w:rPr>
        <w:fldChar w:fldCharType="begin"/>
      </w:r>
      <w:r w:rsidRPr="008F2836">
        <w:rPr>
          <w:rFonts w:cs="Arial"/>
          <w:bCs/>
          <w:iCs/>
          <w:sz w:val="18"/>
          <w:szCs w:val="18"/>
        </w:rPr>
        <w:instrText xml:space="preserve"> REF _Ref422153371 \r \h  \* MERGEFORMAT </w:instrText>
      </w:r>
      <w:r w:rsidRPr="008F2836">
        <w:rPr>
          <w:rFonts w:cs="Arial"/>
          <w:bCs/>
          <w:iCs/>
          <w:sz w:val="18"/>
          <w:szCs w:val="18"/>
        </w:rPr>
      </w:r>
      <w:r w:rsidRPr="008F2836">
        <w:rPr>
          <w:rFonts w:cs="Arial"/>
          <w:bCs/>
          <w:iCs/>
          <w:sz w:val="18"/>
          <w:szCs w:val="18"/>
        </w:rPr>
        <w:fldChar w:fldCharType="separate"/>
      </w:r>
      <w:r w:rsidR="00A26857">
        <w:rPr>
          <w:rFonts w:cs="Arial"/>
          <w:bCs/>
          <w:iCs/>
          <w:sz w:val="18"/>
          <w:szCs w:val="18"/>
        </w:rPr>
        <w:t>9.1</w:t>
      </w:r>
      <w:r w:rsidRPr="008F2836">
        <w:rPr>
          <w:rFonts w:cs="Arial"/>
          <w:bCs/>
          <w:iCs/>
          <w:sz w:val="18"/>
          <w:szCs w:val="18"/>
        </w:rPr>
        <w:fldChar w:fldCharType="end"/>
      </w:r>
      <w:r w:rsidRPr="008F2836">
        <w:rPr>
          <w:rFonts w:cs="Arial"/>
          <w:bCs/>
          <w:iCs/>
          <w:sz w:val="18"/>
          <w:szCs w:val="18"/>
        </w:rPr>
        <w:t xml:space="preserve"> omschreven gevallen zich voordoet, zullen de door de desbetreffende Aandeelhouder gehouden Aandelen geacht worden te zijn aangeboden aan de andere Aandeelhouder</w:t>
      </w:r>
      <w:r w:rsidR="002277EE">
        <w:rPr>
          <w:rFonts w:cs="Arial"/>
          <w:bCs/>
          <w:iCs/>
          <w:sz w:val="18"/>
          <w:szCs w:val="18"/>
        </w:rPr>
        <w:t>s</w:t>
      </w:r>
      <w:r w:rsidRPr="008F2836">
        <w:rPr>
          <w:rFonts w:cs="Arial"/>
          <w:bCs/>
          <w:iCs/>
          <w:sz w:val="18"/>
          <w:szCs w:val="18"/>
        </w:rPr>
        <w:t xml:space="preserve"> tegen de waarde </w:t>
      </w:r>
      <w:r>
        <w:rPr>
          <w:rFonts w:cs="Arial"/>
          <w:bCs/>
          <w:iCs/>
          <w:sz w:val="18"/>
          <w:szCs w:val="18"/>
        </w:rPr>
        <w:t xml:space="preserve">per Aandeel </w:t>
      </w:r>
      <w:r w:rsidRPr="008F2836">
        <w:rPr>
          <w:rFonts w:cs="Arial"/>
          <w:bCs/>
          <w:iCs/>
          <w:sz w:val="18"/>
          <w:szCs w:val="18"/>
        </w:rPr>
        <w:t xml:space="preserve">gelijk aan </w:t>
      </w:r>
      <w:r w:rsidR="00296A96">
        <w:rPr>
          <w:rFonts w:cs="Arial"/>
          <w:bCs/>
          <w:iCs/>
          <w:sz w:val="18"/>
          <w:szCs w:val="18"/>
        </w:rPr>
        <w:t>de intrinsieke waarde</w:t>
      </w:r>
      <w:r w:rsidRPr="008F2836">
        <w:rPr>
          <w:rFonts w:cs="Arial"/>
          <w:bCs/>
          <w:iCs/>
          <w:sz w:val="18"/>
          <w:szCs w:val="18"/>
        </w:rPr>
        <w:t>. Dit aanbod kan niet worden ingetrokken.</w:t>
      </w:r>
      <w:bookmarkEnd w:id="84"/>
      <w:r w:rsidRPr="008F2836">
        <w:rPr>
          <w:rFonts w:cs="Arial"/>
          <w:bCs/>
          <w:iCs/>
          <w:sz w:val="18"/>
          <w:szCs w:val="18"/>
        </w:rPr>
        <w:t xml:space="preserve"> </w:t>
      </w:r>
    </w:p>
    <w:p w14:paraId="5DEE6962"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1E4DCC1D" w14:textId="04AD7B92"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bookmarkStart w:id="86" w:name="_Ref466651213"/>
      <w:r w:rsidRPr="008F2836">
        <w:rPr>
          <w:rFonts w:cs="Arial"/>
          <w:bCs/>
          <w:iCs/>
          <w:sz w:val="18"/>
          <w:szCs w:val="18"/>
        </w:rPr>
        <w:t xml:space="preserve">Tenzij alle Aandeelhouders uitdrukkelijk anders overeenkomen, zullen de </w:t>
      </w:r>
      <w:r w:rsidR="002277EE">
        <w:rPr>
          <w:rFonts w:cs="Arial"/>
          <w:bCs/>
          <w:iCs/>
          <w:sz w:val="18"/>
          <w:szCs w:val="18"/>
        </w:rPr>
        <w:t xml:space="preserve">andere </w:t>
      </w:r>
      <w:r w:rsidRPr="008F2836">
        <w:rPr>
          <w:rFonts w:cs="Arial"/>
          <w:bCs/>
          <w:iCs/>
          <w:sz w:val="18"/>
          <w:szCs w:val="18"/>
        </w:rPr>
        <w:t xml:space="preserve">Aandeelhouders, binnen dertig (30) dagen nadat zij overeenkomstig Artikel </w:t>
      </w:r>
      <w:r w:rsidRPr="008F2836">
        <w:rPr>
          <w:rFonts w:cs="Arial"/>
          <w:bCs/>
          <w:iCs/>
          <w:sz w:val="18"/>
          <w:szCs w:val="18"/>
        </w:rPr>
        <w:fldChar w:fldCharType="begin"/>
      </w:r>
      <w:r w:rsidRPr="008F2836">
        <w:rPr>
          <w:rFonts w:cs="Arial"/>
          <w:bCs/>
          <w:iCs/>
          <w:sz w:val="18"/>
          <w:szCs w:val="18"/>
        </w:rPr>
        <w:instrText xml:space="preserve"> REF _Ref38628043 \r \h  \* MERGEFORMAT </w:instrText>
      </w:r>
      <w:r w:rsidRPr="008F2836">
        <w:rPr>
          <w:rFonts w:cs="Arial"/>
          <w:bCs/>
          <w:iCs/>
          <w:sz w:val="18"/>
          <w:szCs w:val="18"/>
        </w:rPr>
      </w:r>
      <w:r w:rsidRPr="008F2836">
        <w:rPr>
          <w:rFonts w:cs="Arial"/>
          <w:bCs/>
          <w:iCs/>
          <w:sz w:val="18"/>
          <w:szCs w:val="18"/>
        </w:rPr>
        <w:fldChar w:fldCharType="separate"/>
      </w:r>
      <w:r w:rsidR="00A26857">
        <w:rPr>
          <w:rFonts w:cs="Arial"/>
          <w:bCs/>
          <w:iCs/>
          <w:sz w:val="18"/>
          <w:szCs w:val="18"/>
        </w:rPr>
        <w:t>9.2</w:t>
      </w:r>
      <w:r w:rsidRPr="008F2836">
        <w:rPr>
          <w:rFonts w:cs="Arial"/>
          <w:bCs/>
          <w:iCs/>
          <w:sz w:val="18"/>
          <w:szCs w:val="18"/>
        </w:rPr>
        <w:fldChar w:fldCharType="end"/>
      </w:r>
      <w:r w:rsidRPr="008F2836">
        <w:rPr>
          <w:rFonts w:cs="Arial"/>
          <w:bCs/>
          <w:iCs/>
          <w:sz w:val="18"/>
          <w:szCs w:val="18"/>
        </w:rPr>
        <w:t xml:space="preserve"> in kennis zijn gesteld van het feit dat één van de in Artikel </w:t>
      </w:r>
      <w:r w:rsidRPr="008F2836">
        <w:rPr>
          <w:rFonts w:cs="Arial"/>
          <w:bCs/>
          <w:iCs/>
          <w:sz w:val="18"/>
          <w:szCs w:val="18"/>
        </w:rPr>
        <w:fldChar w:fldCharType="begin"/>
      </w:r>
      <w:r w:rsidRPr="008F2836">
        <w:rPr>
          <w:rFonts w:cs="Arial"/>
          <w:bCs/>
          <w:iCs/>
          <w:sz w:val="18"/>
          <w:szCs w:val="18"/>
        </w:rPr>
        <w:instrText xml:space="preserve"> REF _Ref422153371 \r \h  \* MERGEFORMAT </w:instrText>
      </w:r>
      <w:r w:rsidRPr="008F2836">
        <w:rPr>
          <w:rFonts w:cs="Arial"/>
          <w:bCs/>
          <w:iCs/>
          <w:sz w:val="18"/>
          <w:szCs w:val="18"/>
        </w:rPr>
      </w:r>
      <w:r w:rsidRPr="008F2836">
        <w:rPr>
          <w:rFonts w:cs="Arial"/>
          <w:bCs/>
          <w:iCs/>
          <w:sz w:val="18"/>
          <w:szCs w:val="18"/>
        </w:rPr>
        <w:fldChar w:fldCharType="separate"/>
      </w:r>
      <w:r w:rsidR="00A26857">
        <w:rPr>
          <w:rFonts w:cs="Arial"/>
          <w:bCs/>
          <w:iCs/>
          <w:sz w:val="18"/>
          <w:szCs w:val="18"/>
        </w:rPr>
        <w:t>9.1</w:t>
      </w:r>
      <w:r w:rsidRPr="008F2836">
        <w:rPr>
          <w:rFonts w:cs="Arial"/>
          <w:bCs/>
          <w:iCs/>
          <w:sz w:val="18"/>
          <w:szCs w:val="18"/>
        </w:rPr>
        <w:fldChar w:fldCharType="end"/>
      </w:r>
      <w:r w:rsidRPr="008F2836">
        <w:rPr>
          <w:rFonts w:cs="Arial"/>
          <w:bCs/>
          <w:iCs/>
          <w:sz w:val="18"/>
          <w:szCs w:val="18"/>
        </w:rPr>
        <w:t xml:space="preserve"> gevallen zich heeft voorgedaan, de prijs vaststellen conform Artikel </w:t>
      </w:r>
      <w:r w:rsidR="00682B29">
        <w:rPr>
          <w:rFonts w:cs="Arial"/>
          <w:bCs/>
          <w:iCs/>
          <w:sz w:val="18"/>
          <w:szCs w:val="18"/>
        </w:rPr>
        <w:fldChar w:fldCharType="begin"/>
      </w:r>
      <w:r w:rsidR="00682B29">
        <w:rPr>
          <w:rFonts w:cs="Arial"/>
          <w:bCs/>
          <w:iCs/>
          <w:sz w:val="18"/>
          <w:szCs w:val="18"/>
        </w:rPr>
        <w:instrText xml:space="preserve"> REF _Ref83982951 \r \h </w:instrText>
      </w:r>
      <w:r w:rsidR="00682B29">
        <w:rPr>
          <w:rFonts w:cs="Arial"/>
          <w:bCs/>
          <w:iCs/>
          <w:sz w:val="18"/>
          <w:szCs w:val="18"/>
        </w:rPr>
      </w:r>
      <w:r w:rsidR="00682B29">
        <w:rPr>
          <w:rFonts w:cs="Arial"/>
          <w:bCs/>
          <w:iCs/>
          <w:sz w:val="18"/>
          <w:szCs w:val="18"/>
        </w:rPr>
        <w:fldChar w:fldCharType="separate"/>
      </w:r>
      <w:r w:rsidR="00A26857">
        <w:rPr>
          <w:rFonts w:cs="Arial"/>
          <w:bCs/>
          <w:iCs/>
          <w:sz w:val="18"/>
          <w:szCs w:val="18"/>
        </w:rPr>
        <w:t>9.3</w:t>
      </w:r>
      <w:r w:rsidR="00682B29">
        <w:rPr>
          <w:rFonts w:cs="Arial"/>
          <w:bCs/>
          <w:iCs/>
          <w:sz w:val="18"/>
          <w:szCs w:val="18"/>
        </w:rPr>
        <w:fldChar w:fldCharType="end"/>
      </w:r>
      <w:r w:rsidR="00682B29">
        <w:rPr>
          <w:rFonts w:cs="Arial"/>
          <w:bCs/>
          <w:iCs/>
          <w:sz w:val="18"/>
          <w:szCs w:val="18"/>
        </w:rPr>
        <w:t xml:space="preserve">. Artikel </w:t>
      </w:r>
      <w:r w:rsidR="00682B29">
        <w:rPr>
          <w:rFonts w:cs="Arial"/>
          <w:bCs/>
          <w:iCs/>
          <w:sz w:val="18"/>
          <w:szCs w:val="18"/>
        </w:rPr>
        <w:fldChar w:fldCharType="begin"/>
      </w:r>
      <w:r w:rsidR="00682B29">
        <w:rPr>
          <w:rFonts w:cs="Arial"/>
          <w:bCs/>
          <w:iCs/>
          <w:sz w:val="18"/>
          <w:szCs w:val="18"/>
        </w:rPr>
        <w:instrText xml:space="preserve"> REF _Ref431915803 \r \h </w:instrText>
      </w:r>
      <w:r w:rsidR="00682B29">
        <w:rPr>
          <w:rFonts w:cs="Arial"/>
          <w:bCs/>
          <w:iCs/>
          <w:sz w:val="18"/>
          <w:szCs w:val="18"/>
        </w:rPr>
      </w:r>
      <w:r w:rsidR="00682B29">
        <w:rPr>
          <w:rFonts w:cs="Arial"/>
          <w:bCs/>
          <w:iCs/>
          <w:sz w:val="18"/>
          <w:szCs w:val="18"/>
        </w:rPr>
        <w:fldChar w:fldCharType="separate"/>
      </w:r>
      <w:r w:rsidR="00A26857">
        <w:rPr>
          <w:rFonts w:cs="Arial"/>
          <w:bCs/>
          <w:iCs/>
          <w:sz w:val="18"/>
          <w:szCs w:val="18"/>
        </w:rPr>
        <w:t>8.4</w:t>
      </w:r>
      <w:r w:rsidR="00682B29">
        <w:rPr>
          <w:rFonts w:cs="Arial"/>
          <w:bCs/>
          <w:iCs/>
          <w:sz w:val="18"/>
          <w:szCs w:val="18"/>
        </w:rPr>
        <w:fldChar w:fldCharType="end"/>
      </w:r>
      <w:r>
        <w:rPr>
          <w:rFonts w:cs="Arial"/>
          <w:bCs/>
          <w:iCs/>
          <w:sz w:val="18"/>
          <w:szCs w:val="18"/>
        </w:rPr>
        <w:t xml:space="preserve"> e.v.</w:t>
      </w:r>
      <w:bookmarkEnd w:id="86"/>
      <w:r w:rsidR="00682B29">
        <w:rPr>
          <w:rFonts w:cs="Arial"/>
          <w:bCs/>
          <w:iCs/>
          <w:sz w:val="18"/>
          <w:szCs w:val="18"/>
        </w:rPr>
        <w:t xml:space="preserve"> is </w:t>
      </w:r>
      <w:r w:rsidR="00682B29">
        <w:rPr>
          <w:rFonts w:cs="Arial"/>
          <w:bCs/>
          <w:i/>
          <w:iCs/>
          <w:sz w:val="18"/>
          <w:szCs w:val="18"/>
        </w:rPr>
        <w:t>mutatis mutandis</w:t>
      </w:r>
      <w:r w:rsidR="00682B29">
        <w:rPr>
          <w:rFonts w:cs="Arial"/>
          <w:bCs/>
          <w:iCs/>
          <w:sz w:val="18"/>
          <w:szCs w:val="18"/>
        </w:rPr>
        <w:t xml:space="preserve"> van toepassing.</w:t>
      </w:r>
    </w:p>
    <w:p w14:paraId="299C4383"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6AD6BD4C"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bookmarkStart w:id="87" w:name="_Ref203220239"/>
      <w:bookmarkEnd w:id="85"/>
      <w:r w:rsidRPr="008F2836">
        <w:rPr>
          <w:rFonts w:cs="Arial"/>
          <w:bCs/>
          <w:iCs/>
          <w:sz w:val="18"/>
          <w:szCs w:val="18"/>
        </w:rPr>
        <w:t xml:space="preserve">Een </w:t>
      </w:r>
      <w:r w:rsidR="00682B29">
        <w:rPr>
          <w:rFonts w:cs="Arial"/>
          <w:bCs/>
          <w:iCs/>
          <w:sz w:val="18"/>
          <w:szCs w:val="18"/>
        </w:rPr>
        <w:t>Aandeelhouder</w:t>
      </w:r>
      <w:r w:rsidRPr="008F2836">
        <w:rPr>
          <w:rFonts w:cs="Arial"/>
          <w:bCs/>
          <w:iCs/>
          <w:sz w:val="18"/>
          <w:szCs w:val="18"/>
        </w:rPr>
        <w:t xml:space="preserve"> die geacht word</w:t>
      </w:r>
      <w:r w:rsidR="00B30701">
        <w:rPr>
          <w:rFonts w:cs="Arial"/>
          <w:bCs/>
          <w:iCs/>
          <w:sz w:val="18"/>
          <w:szCs w:val="18"/>
        </w:rPr>
        <w:t>t</w:t>
      </w:r>
      <w:r w:rsidRPr="008F2836">
        <w:rPr>
          <w:rFonts w:cs="Arial"/>
          <w:bCs/>
          <w:iCs/>
          <w:sz w:val="18"/>
          <w:szCs w:val="18"/>
        </w:rPr>
        <w:t xml:space="preserve"> zijn </w:t>
      </w:r>
      <w:r w:rsidR="00B30701">
        <w:rPr>
          <w:rFonts w:cs="Arial"/>
          <w:bCs/>
          <w:iCs/>
          <w:sz w:val="18"/>
          <w:szCs w:val="18"/>
        </w:rPr>
        <w:t xml:space="preserve">Aandelen te hebben </w:t>
      </w:r>
      <w:r w:rsidRPr="008F2836">
        <w:rPr>
          <w:rFonts w:cs="Arial"/>
          <w:bCs/>
          <w:iCs/>
          <w:sz w:val="18"/>
          <w:szCs w:val="18"/>
        </w:rPr>
        <w:t xml:space="preserve">aangeboden op grond van het bovenstaande, kan zijn Aandelen behouden, indien van het aanbod geen of geen volledig gebruik wordt gemaakt. </w:t>
      </w:r>
    </w:p>
    <w:p w14:paraId="4B28FC1A" w14:textId="77777777" w:rsidR="00B51381" w:rsidRPr="008F2836" w:rsidRDefault="00B51381" w:rsidP="00B51381">
      <w:pPr>
        <w:widowControl/>
        <w:spacing w:line="276" w:lineRule="auto"/>
        <w:ind w:hanging="714"/>
        <w:contextualSpacing/>
        <w:jc w:val="both"/>
        <w:rPr>
          <w:rFonts w:cs="Arial"/>
          <w:szCs w:val="18"/>
        </w:rPr>
      </w:pPr>
    </w:p>
    <w:p w14:paraId="7E5C5612" w14:textId="77777777" w:rsidR="00B51381" w:rsidRPr="005E507F" w:rsidRDefault="00B51381" w:rsidP="00B51381">
      <w:pPr>
        <w:pStyle w:val="Style1"/>
        <w:ind w:left="567" w:hanging="567"/>
      </w:pPr>
      <w:bookmarkStart w:id="88" w:name="_Ref203272746"/>
      <w:bookmarkStart w:id="89" w:name="_Toc422144387"/>
      <w:bookmarkStart w:id="90" w:name="_Toc422144417"/>
      <w:bookmarkStart w:id="91" w:name="_Toc422144477"/>
      <w:bookmarkStart w:id="92" w:name="_Toc105665791"/>
      <w:bookmarkEnd w:id="87"/>
      <w:r w:rsidRPr="005E507F">
        <w:t>GEOORLOOFDE AANDELENOVERDRACHTEN</w:t>
      </w:r>
      <w:bookmarkEnd w:id="88"/>
      <w:bookmarkEnd w:id="89"/>
      <w:bookmarkEnd w:id="90"/>
      <w:bookmarkEnd w:id="91"/>
      <w:bookmarkEnd w:id="92"/>
    </w:p>
    <w:p w14:paraId="375EEE92" w14:textId="77777777" w:rsidR="00B51381" w:rsidRPr="005E507F" w:rsidRDefault="00B51381" w:rsidP="00B51381">
      <w:pPr>
        <w:widowControl/>
        <w:spacing w:line="276" w:lineRule="auto"/>
        <w:ind w:hanging="714"/>
        <w:contextualSpacing/>
        <w:jc w:val="both"/>
        <w:rPr>
          <w:rFonts w:cs="Arial"/>
          <w:szCs w:val="18"/>
        </w:rPr>
      </w:pPr>
    </w:p>
    <w:p w14:paraId="4FF31E98" w14:textId="76BA5937" w:rsidR="00B51381" w:rsidRPr="005E507F" w:rsidRDefault="00B51381" w:rsidP="00B51381">
      <w:pPr>
        <w:pStyle w:val="Lijstalinea"/>
        <w:numPr>
          <w:ilvl w:val="1"/>
          <w:numId w:val="29"/>
        </w:numPr>
        <w:spacing w:line="276" w:lineRule="auto"/>
        <w:ind w:left="567" w:hanging="567"/>
        <w:contextualSpacing/>
        <w:outlineLvl w:val="1"/>
        <w:rPr>
          <w:rFonts w:cs="Arial"/>
          <w:bCs/>
          <w:iCs/>
          <w:sz w:val="18"/>
          <w:szCs w:val="18"/>
        </w:rPr>
      </w:pPr>
      <w:bookmarkStart w:id="93" w:name="_Ref228798088"/>
      <w:bookmarkStart w:id="94" w:name="_Ref146337124"/>
      <w:r w:rsidRPr="005E507F">
        <w:rPr>
          <w:rFonts w:cs="Arial"/>
          <w:bCs/>
          <w:iCs/>
          <w:sz w:val="18"/>
          <w:szCs w:val="18"/>
        </w:rPr>
        <w:t>Het is de Aandeelhouders, indien en voor zover de wet</w:t>
      </w:r>
      <w:r w:rsidR="00C8526E">
        <w:rPr>
          <w:rFonts w:cs="Arial"/>
          <w:bCs/>
          <w:iCs/>
          <w:sz w:val="18"/>
          <w:szCs w:val="18"/>
        </w:rPr>
        <w:t xml:space="preserve"> en statuten</w:t>
      </w:r>
      <w:r w:rsidRPr="005E507F">
        <w:rPr>
          <w:rFonts w:cs="Arial"/>
          <w:bCs/>
          <w:iCs/>
          <w:sz w:val="18"/>
          <w:szCs w:val="18"/>
        </w:rPr>
        <w:t xml:space="preserve"> dit </w:t>
      </w:r>
      <w:r w:rsidR="0014541E">
        <w:rPr>
          <w:rFonts w:cs="Arial"/>
          <w:bCs/>
          <w:iCs/>
          <w:sz w:val="18"/>
          <w:szCs w:val="18"/>
        </w:rPr>
        <w:t>toelaten</w:t>
      </w:r>
      <w:r w:rsidRPr="005E507F">
        <w:rPr>
          <w:rFonts w:cs="Arial"/>
          <w:bCs/>
          <w:iCs/>
          <w:sz w:val="18"/>
          <w:szCs w:val="18"/>
        </w:rPr>
        <w:t>, te allen tijde toegestaan om de door hen gehouden Aandelen over te dragen aan een rechtspersoon (a) waarin zij direct of indirect honderd procent (100%) van de aandelen in het kapitaal bezitten en (b) waarover zij volledige zeggenschap hebben, onder de voorwaarden dat (i) deze rechtspersoon toetreedt tot deze Overeenkomst en alle daaruit voortvloeiende rechten en verplichtingen zal aanvaarden en (ii) de overdragende Aandeelhouder naast de verkrijgende Aandeelhouder hoofdelijk aansprakelijk blijft voor de juiste nakoming van de verplichtingen voortvloeiende uit deze Overeenkomst.</w:t>
      </w:r>
      <w:bookmarkEnd w:id="93"/>
    </w:p>
    <w:p w14:paraId="3CE998F7" w14:textId="77777777" w:rsidR="00B51381" w:rsidRPr="005E507F" w:rsidRDefault="00B51381" w:rsidP="00B51381">
      <w:pPr>
        <w:pStyle w:val="Lijstalinea"/>
        <w:spacing w:line="276" w:lineRule="auto"/>
        <w:ind w:left="567"/>
        <w:contextualSpacing/>
        <w:outlineLvl w:val="1"/>
        <w:rPr>
          <w:rFonts w:cs="Arial"/>
          <w:bCs/>
          <w:iCs/>
          <w:sz w:val="18"/>
          <w:szCs w:val="18"/>
        </w:rPr>
      </w:pPr>
    </w:p>
    <w:p w14:paraId="689E1D36" w14:textId="5FD32626" w:rsidR="00B51381"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5E507F">
        <w:rPr>
          <w:rFonts w:cs="Arial"/>
          <w:bCs/>
          <w:iCs/>
          <w:sz w:val="18"/>
          <w:szCs w:val="18"/>
        </w:rPr>
        <w:t>Indien een Aandeelhouder een voornemen tot overdracht van zijn Aandelen</w:t>
      </w:r>
      <w:r>
        <w:rPr>
          <w:rFonts w:cs="Arial"/>
          <w:bCs/>
          <w:iCs/>
          <w:sz w:val="18"/>
          <w:szCs w:val="18"/>
        </w:rPr>
        <w:t xml:space="preserve"> in overeenstemming met Artikel </w:t>
      </w:r>
      <w:r w:rsidRPr="005E507F">
        <w:rPr>
          <w:rFonts w:cs="Arial"/>
          <w:bCs/>
          <w:iCs/>
          <w:sz w:val="18"/>
          <w:szCs w:val="18"/>
        </w:rPr>
        <w:fldChar w:fldCharType="begin"/>
      </w:r>
      <w:r w:rsidRPr="005E507F">
        <w:rPr>
          <w:rFonts w:cs="Arial"/>
          <w:bCs/>
          <w:iCs/>
          <w:sz w:val="18"/>
          <w:szCs w:val="18"/>
        </w:rPr>
        <w:instrText xml:space="preserve"> REF _Ref228798088 \r \h  \* MERGEFORMAT </w:instrText>
      </w:r>
      <w:r w:rsidRPr="005E507F">
        <w:rPr>
          <w:rFonts w:cs="Arial"/>
          <w:bCs/>
          <w:iCs/>
          <w:sz w:val="18"/>
          <w:szCs w:val="18"/>
        </w:rPr>
      </w:r>
      <w:r w:rsidRPr="005E507F">
        <w:rPr>
          <w:rFonts w:cs="Arial"/>
          <w:bCs/>
          <w:iCs/>
          <w:sz w:val="18"/>
          <w:szCs w:val="18"/>
        </w:rPr>
        <w:fldChar w:fldCharType="separate"/>
      </w:r>
      <w:r w:rsidR="00A26857">
        <w:rPr>
          <w:rFonts w:cs="Arial"/>
          <w:bCs/>
          <w:iCs/>
          <w:sz w:val="18"/>
          <w:szCs w:val="18"/>
        </w:rPr>
        <w:t>10.1</w:t>
      </w:r>
      <w:r w:rsidRPr="005E507F">
        <w:rPr>
          <w:rFonts w:cs="Arial"/>
          <w:bCs/>
          <w:iCs/>
          <w:sz w:val="18"/>
          <w:szCs w:val="18"/>
        </w:rPr>
        <w:fldChar w:fldCharType="end"/>
      </w:r>
      <w:r w:rsidRPr="005E507F">
        <w:rPr>
          <w:rFonts w:cs="Arial"/>
          <w:bCs/>
          <w:iCs/>
          <w:sz w:val="18"/>
          <w:szCs w:val="18"/>
        </w:rPr>
        <w:t xml:space="preserve"> kenbaar maakt, zal hij in overeenstemming met de Statuten deze Aandelen </w:t>
      </w:r>
      <w:r w:rsidR="0014541E">
        <w:rPr>
          <w:rFonts w:cs="Arial"/>
          <w:bCs/>
          <w:iCs/>
          <w:sz w:val="18"/>
          <w:szCs w:val="18"/>
        </w:rPr>
        <w:t xml:space="preserve">eerst </w:t>
      </w:r>
      <w:r w:rsidRPr="005E507F">
        <w:rPr>
          <w:rFonts w:cs="Arial"/>
          <w:bCs/>
          <w:iCs/>
          <w:sz w:val="18"/>
          <w:szCs w:val="18"/>
        </w:rPr>
        <w:t>aan de overige Aandeelhouders aanbieden. De overige Aandeelhouders verplichten zich reeds nu voor alsdan om het aanbod niet te aanvaarden en om hun volledige medewerking te verlenen aan de voorgenomen overdracht. Zij geven hierbij bij voorbaat een volmacht aan de Aandeelhouder die zulks kenbaar heeft gemaakt om al het noodzakelijke te doen en alle rechtshandelingen te verrichten teneinde de overdracht van de Aandelen in overeenstemming met het voorgaande te bewerkstelligen.</w:t>
      </w:r>
    </w:p>
    <w:p w14:paraId="14D38686" w14:textId="77777777" w:rsidR="006B00BB" w:rsidRPr="006B00BB" w:rsidRDefault="006B00BB" w:rsidP="006B00BB">
      <w:pPr>
        <w:pStyle w:val="Lijstalinea"/>
        <w:rPr>
          <w:rFonts w:cs="Arial"/>
          <w:bCs/>
          <w:iCs/>
          <w:sz w:val="18"/>
          <w:szCs w:val="18"/>
        </w:rPr>
      </w:pPr>
    </w:p>
    <w:p w14:paraId="11DC775C" w14:textId="77777777" w:rsidR="00B51381" w:rsidRPr="008F2836" w:rsidRDefault="00B51381" w:rsidP="00B51381">
      <w:pPr>
        <w:pStyle w:val="Style1"/>
        <w:ind w:left="567" w:hanging="567"/>
      </w:pPr>
      <w:bookmarkStart w:id="95" w:name="_Ref38629300"/>
      <w:bookmarkStart w:id="96" w:name="_Toc105665792"/>
      <w:bookmarkEnd w:id="94"/>
      <w:r w:rsidRPr="008F2836">
        <w:t>BEZWARING VAN AANDELEN</w:t>
      </w:r>
      <w:bookmarkEnd w:id="95"/>
      <w:bookmarkEnd w:id="96"/>
    </w:p>
    <w:p w14:paraId="51DBAC22" w14:textId="77777777" w:rsidR="00B51381" w:rsidRPr="008F2836" w:rsidRDefault="00B51381" w:rsidP="00B51381">
      <w:pPr>
        <w:widowControl/>
        <w:tabs>
          <w:tab w:val="center" w:pos="4153"/>
          <w:tab w:val="right" w:pos="8306"/>
        </w:tabs>
        <w:spacing w:line="276" w:lineRule="auto"/>
        <w:ind w:left="1134"/>
        <w:contextualSpacing/>
        <w:jc w:val="both"/>
        <w:rPr>
          <w:rFonts w:cs="Arial"/>
          <w:szCs w:val="18"/>
        </w:rPr>
      </w:pPr>
    </w:p>
    <w:p w14:paraId="73677887"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 xml:space="preserve">De Aandeelhouders verplichten zich hierbij om al het noodzakelijke en mogelijke te doen om conservatoir of executoriaal beslag op hun Aandelen te voorkomen dan wel, indien gelegd, te doen opheffen, waaronder begrepen door middel van het aanbieden van vervangende zekerheid aan de </w:t>
      </w:r>
      <w:proofErr w:type="spellStart"/>
      <w:r w:rsidRPr="008F2836">
        <w:rPr>
          <w:rFonts w:cs="Arial"/>
          <w:bCs/>
          <w:iCs/>
          <w:sz w:val="18"/>
          <w:szCs w:val="18"/>
        </w:rPr>
        <w:t>beslagleggende</w:t>
      </w:r>
      <w:proofErr w:type="spellEnd"/>
      <w:r w:rsidRPr="008F2836">
        <w:rPr>
          <w:rFonts w:cs="Arial"/>
          <w:bCs/>
          <w:iCs/>
          <w:sz w:val="18"/>
          <w:szCs w:val="18"/>
        </w:rPr>
        <w:t xml:space="preserve"> partij.</w:t>
      </w:r>
    </w:p>
    <w:p w14:paraId="6387CDA0" w14:textId="77777777" w:rsidR="00B51381" w:rsidRPr="008F2836" w:rsidRDefault="00B51381" w:rsidP="00B51381">
      <w:pPr>
        <w:pStyle w:val="Lijstalinea"/>
        <w:keepNext/>
        <w:spacing w:line="276" w:lineRule="auto"/>
        <w:ind w:left="567"/>
        <w:contextualSpacing/>
        <w:outlineLvl w:val="0"/>
        <w:rPr>
          <w:rFonts w:cs="Arial"/>
          <w:b/>
          <w:bCs/>
          <w:sz w:val="18"/>
          <w:szCs w:val="18"/>
        </w:rPr>
      </w:pPr>
    </w:p>
    <w:p w14:paraId="6BE85341" w14:textId="77777777" w:rsidR="00B51381" w:rsidRPr="008F2836" w:rsidRDefault="00B51381" w:rsidP="00B51381">
      <w:pPr>
        <w:pStyle w:val="Style1"/>
        <w:ind w:left="567" w:hanging="567"/>
      </w:pPr>
      <w:bookmarkStart w:id="97" w:name="_Ref38628565"/>
      <w:bookmarkStart w:id="98" w:name="_Toc105665793"/>
      <w:r w:rsidRPr="008F2836">
        <w:t>FINANCIERING VAN DE VENNOOTSCHAP</w:t>
      </w:r>
      <w:bookmarkEnd w:id="97"/>
      <w:bookmarkEnd w:id="98"/>
    </w:p>
    <w:p w14:paraId="4ACEE68A" w14:textId="77777777" w:rsidR="00B51381" w:rsidRPr="008F2836" w:rsidRDefault="00B51381" w:rsidP="00B51381">
      <w:pPr>
        <w:widowControl/>
        <w:spacing w:line="276" w:lineRule="auto"/>
        <w:ind w:hanging="714"/>
        <w:contextualSpacing/>
        <w:jc w:val="both"/>
        <w:rPr>
          <w:rFonts w:cs="Arial"/>
          <w:szCs w:val="18"/>
        </w:rPr>
      </w:pPr>
    </w:p>
    <w:p w14:paraId="7E6F14C5" w14:textId="77777777" w:rsidR="00B51381"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De Aandeelhouders</w:t>
      </w:r>
      <w:r w:rsidR="002E45AB">
        <w:rPr>
          <w:rFonts w:cs="Arial"/>
          <w:bCs/>
          <w:iCs/>
          <w:sz w:val="18"/>
          <w:szCs w:val="18"/>
        </w:rPr>
        <w:t xml:space="preserve"> </w:t>
      </w:r>
      <w:r w:rsidRPr="008F2836">
        <w:rPr>
          <w:rFonts w:cs="Arial"/>
          <w:bCs/>
          <w:iCs/>
          <w:sz w:val="18"/>
          <w:szCs w:val="18"/>
        </w:rPr>
        <w:t>streven ernaar dat – in beginsel – de Vennootschap in haar financiële behoeften zal voorzien uit eigen middelen.</w:t>
      </w:r>
    </w:p>
    <w:p w14:paraId="067CC534"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7BA60446" w14:textId="1C90EA33" w:rsidR="00B51381" w:rsidRDefault="00B51381" w:rsidP="00B51381">
      <w:pPr>
        <w:pStyle w:val="Lijstalinea"/>
        <w:numPr>
          <w:ilvl w:val="1"/>
          <w:numId w:val="29"/>
        </w:numPr>
        <w:spacing w:line="276" w:lineRule="auto"/>
        <w:ind w:left="567" w:hanging="567"/>
        <w:contextualSpacing/>
        <w:outlineLvl w:val="1"/>
        <w:rPr>
          <w:rFonts w:cs="Arial"/>
          <w:bCs/>
          <w:iCs/>
          <w:sz w:val="18"/>
          <w:szCs w:val="18"/>
        </w:rPr>
      </w:pPr>
      <w:bookmarkStart w:id="99" w:name="_Ref422153859"/>
      <w:r w:rsidRPr="008F2836">
        <w:rPr>
          <w:rFonts w:cs="Arial"/>
          <w:bCs/>
          <w:iCs/>
          <w:sz w:val="18"/>
          <w:szCs w:val="18"/>
        </w:rPr>
        <w:t xml:space="preserve">Indien eigen middelen niet toereikend blijken, </w:t>
      </w:r>
      <w:bookmarkStart w:id="100" w:name="_Ref422418904"/>
      <w:bookmarkEnd w:id="99"/>
      <w:r w:rsidRPr="008F2836">
        <w:rPr>
          <w:rFonts w:cs="Arial"/>
          <w:bCs/>
          <w:iCs/>
          <w:sz w:val="18"/>
          <w:szCs w:val="18"/>
        </w:rPr>
        <w:t xml:space="preserve">komen de Aandeelhouders overeen dat aanvullende financiering door de </w:t>
      </w:r>
      <w:r>
        <w:rPr>
          <w:rFonts w:cs="Arial"/>
          <w:bCs/>
          <w:iCs/>
          <w:sz w:val="18"/>
          <w:szCs w:val="18"/>
        </w:rPr>
        <w:t>Vennootschap</w:t>
      </w:r>
      <w:r w:rsidRPr="008F2836">
        <w:rPr>
          <w:rFonts w:cs="Arial"/>
          <w:bCs/>
          <w:iCs/>
          <w:sz w:val="18"/>
          <w:szCs w:val="18"/>
        </w:rPr>
        <w:t xml:space="preserve"> zal worden </w:t>
      </w:r>
      <w:r>
        <w:rPr>
          <w:rFonts w:cs="Arial"/>
          <w:bCs/>
          <w:iCs/>
          <w:sz w:val="18"/>
          <w:szCs w:val="18"/>
        </w:rPr>
        <w:t xml:space="preserve">verkregen in de vorm van vreemd vermogen of </w:t>
      </w:r>
      <w:r w:rsidRPr="00087418">
        <w:rPr>
          <w:rFonts w:cs="Arial"/>
          <w:bCs/>
          <w:iCs/>
          <w:sz w:val="18"/>
          <w:szCs w:val="18"/>
        </w:rPr>
        <w:t xml:space="preserve">door de Aandeelhouders </w:t>
      </w:r>
      <w:r w:rsidRPr="00087418">
        <w:rPr>
          <w:rFonts w:cs="Arial"/>
          <w:bCs/>
          <w:iCs/>
          <w:sz w:val="18"/>
          <w:szCs w:val="18"/>
        </w:rPr>
        <w:lastRenderedPageBreak/>
        <w:t>zal worden verstrekt in de vorm van (achtergestelde) leningen, zulks tot naar evenredigheid van het alsdan door ieder van de Aandeelhouders gehouden aandelenbelang in de Vennootschap</w:t>
      </w:r>
      <w:r w:rsidRPr="00FA03FC">
        <w:rPr>
          <w:rFonts w:cs="Arial"/>
          <w:bCs/>
          <w:iCs/>
          <w:sz w:val="18"/>
          <w:szCs w:val="18"/>
        </w:rPr>
        <w:t xml:space="preserve"> en op overigens gelijke voorwaarden.</w:t>
      </w:r>
      <w:bookmarkEnd w:id="100"/>
    </w:p>
    <w:p w14:paraId="2AFEEDF6" w14:textId="77777777" w:rsidR="002E45AB" w:rsidRPr="002E45AB" w:rsidRDefault="002E45AB" w:rsidP="002E45AB">
      <w:pPr>
        <w:pStyle w:val="Lijstalinea"/>
        <w:rPr>
          <w:rFonts w:cs="Arial"/>
          <w:bCs/>
          <w:iCs/>
          <w:sz w:val="18"/>
          <w:szCs w:val="18"/>
        </w:rPr>
      </w:pPr>
    </w:p>
    <w:p w14:paraId="10FBCC03"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bookmarkStart w:id="101" w:name="_Ref426121838"/>
      <w:r w:rsidRPr="008F2836">
        <w:rPr>
          <w:rFonts w:cs="Arial"/>
          <w:bCs/>
          <w:iCs/>
          <w:sz w:val="18"/>
          <w:szCs w:val="18"/>
        </w:rPr>
        <w:t>Dit Artikel verbindt de Aandeelhouders slechts ten opzichte van elkaar en jegens de Vennootschap. Enige derde kan zich niet op de bepalingen van dit Artikel beroepen.</w:t>
      </w:r>
      <w:bookmarkEnd w:id="101"/>
      <w:r w:rsidRPr="008F2836">
        <w:rPr>
          <w:rFonts w:cs="Arial"/>
          <w:bCs/>
          <w:iCs/>
          <w:sz w:val="18"/>
          <w:szCs w:val="18"/>
        </w:rPr>
        <w:t xml:space="preserve"> </w:t>
      </w:r>
    </w:p>
    <w:p w14:paraId="26CE5A2B" w14:textId="77777777" w:rsidR="00B51381" w:rsidRPr="008F2836" w:rsidRDefault="00B51381" w:rsidP="00B51381">
      <w:pPr>
        <w:widowControl/>
        <w:spacing w:line="276" w:lineRule="auto"/>
        <w:ind w:hanging="714"/>
        <w:contextualSpacing/>
        <w:jc w:val="both"/>
        <w:rPr>
          <w:rFonts w:cs="Arial"/>
          <w:szCs w:val="18"/>
        </w:rPr>
      </w:pPr>
    </w:p>
    <w:p w14:paraId="5565FD9C" w14:textId="77777777" w:rsidR="00B51381" w:rsidRPr="008F2836" w:rsidRDefault="00B51381" w:rsidP="0088553F">
      <w:pPr>
        <w:pStyle w:val="Style1"/>
        <w:ind w:left="567" w:hanging="567"/>
      </w:pPr>
      <w:bookmarkStart w:id="102" w:name="_Toc422144390"/>
      <w:bookmarkStart w:id="103" w:name="_Toc422144420"/>
      <w:bookmarkStart w:id="104" w:name="_Toc422144480"/>
      <w:bookmarkStart w:id="105" w:name="_Toc105665794"/>
      <w:r w:rsidRPr="008F2836">
        <w:t xml:space="preserve">BOEKHOUDING </w:t>
      </w:r>
      <w:bookmarkEnd w:id="102"/>
      <w:bookmarkEnd w:id="103"/>
      <w:bookmarkEnd w:id="104"/>
      <w:r w:rsidRPr="008F2836">
        <w:t>EN RAPPORTAGE</w:t>
      </w:r>
      <w:bookmarkEnd w:id="105"/>
    </w:p>
    <w:p w14:paraId="44BF2948" w14:textId="77777777" w:rsidR="00B51381" w:rsidRPr="008F2836" w:rsidRDefault="00B51381" w:rsidP="0088553F">
      <w:pPr>
        <w:keepNext/>
        <w:widowControl/>
        <w:spacing w:line="276" w:lineRule="auto"/>
        <w:ind w:hanging="714"/>
        <w:contextualSpacing/>
        <w:jc w:val="both"/>
        <w:rPr>
          <w:rFonts w:cs="Arial"/>
          <w:szCs w:val="18"/>
        </w:rPr>
      </w:pPr>
    </w:p>
    <w:p w14:paraId="749F804D"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De Vennootschap zal haar dagelijkse financiële administratie en boekhouding, in overeenstemming met de boekhoudkundige vereisten die naar Nederlands recht en regelgeving worden voorgeschreven, nauwkeurig bijhouden en deze administratie zal zodanig worden ingericht dat te allen tijde een verantwoord oordeel kan worden gevormd omtrent haar financiële toestand.</w:t>
      </w:r>
    </w:p>
    <w:p w14:paraId="2609FF50"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689464EB" w14:textId="77777777" w:rsidR="00B51381" w:rsidRPr="002E0C24"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2E0C24">
        <w:rPr>
          <w:rFonts w:cs="Arial"/>
          <w:bCs/>
          <w:iCs/>
          <w:sz w:val="18"/>
          <w:szCs w:val="18"/>
        </w:rPr>
        <w:t xml:space="preserve">De Vennootschap verbindt zich hierbij jegens de Aandeelhouders </w:t>
      </w:r>
      <w:r w:rsidR="00724751">
        <w:rPr>
          <w:rFonts w:cs="Arial"/>
          <w:bCs/>
          <w:iCs/>
          <w:sz w:val="18"/>
          <w:szCs w:val="18"/>
        </w:rPr>
        <w:t>om</w:t>
      </w:r>
      <w:r w:rsidRPr="002E0C24">
        <w:rPr>
          <w:rFonts w:cs="Arial"/>
          <w:bCs/>
          <w:iCs/>
          <w:sz w:val="18"/>
          <w:szCs w:val="18"/>
        </w:rPr>
        <w:t xml:space="preserve"> aan de navolgende rapportageverplichtingen te voldoen:</w:t>
      </w:r>
    </w:p>
    <w:p w14:paraId="1FF088CE" w14:textId="77777777" w:rsidR="00B51381" w:rsidRPr="002E0C24" w:rsidRDefault="00B51381" w:rsidP="00B51381">
      <w:pPr>
        <w:widowControl/>
        <w:numPr>
          <w:ilvl w:val="0"/>
          <w:numId w:val="35"/>
        </w:numPr>
        <w:spacing w:line="276" w:lineRule="auto"/>
        <w:ind w:left="993" w:hanging="426"/>
        <w:contextualSpacing/>
        <w:jc w:val="both"/>
        <w:rPr>
          <w:rFonts w:cs="Arial"/>
          <w:szCs w:val="18"/>
        </w:rPr>
      </w:pPr>
      <w:r w:rsidRPr="002E0C24">
        <w:rPr>
          <w:rFonts w:cs="Arial"/>
          <w:szCs w:val="18"/>
        </w:rPr>
        <w:t xml:space="preserve">eens per kwartaal, steeds binnen </w:t>
      </w:r>
      <w:r>
        <w:rPr>
          <w:rFonts w:cs="Arial"/>
          <w:szCs w:val="18"/>
        </w:rPr>
        <w:t xml:space="preserve">één maand na het einde van het kwartaal, zal de Vennootschap aan de Aandeelhouders een rapportage uitbrengen, die in ieder geval zal bevatten een (a) voorlopige balans en winst- en verliesrekening van de Vennootschap, en (b) </w:t>
      </w:r>
      <w:r w:rsidR="00724751">
        <w:rPr>
          <w:rFonts w:cs="Arial"/>
          <w:szCs w:val="18"/>
        </w:rPr>
        <w:t>de door de Vennootschap verwachte nog te realiseren omzet</w:t>
      </w:r>
      <w:r w:rsidR="008E5DDE">
        <w:rPr>
          <w:rFonts w:cs="Arial"/>
          <w:szCs w:val="18"/>
        </w:rPr>
        <w:t xml:space="preserve"> voor het komende kwartaal</w:t>
      </w:r>
      <w:r w:rsidRPr="002E0C24">
        <w:rPr>
          <w:rFonts w:cs="Arial"/>
          <w:szCs w:val="18"/>
        </w:rPr>
        <w:t>; en</w:t>
      </w:r>
    </w:p>
    <w:p w14:paraId="69BCFCDB" w14:textId="77777777" w:rsidR="00B51381" w:rsidRPr="002E0C24" w:rsidRDefault="00B51381" w:rsidP="00B51381">
      <w:pPr>
        <w:widowControl/>
        <w:numPr>
          <w:ilvl w:val="0"/>
          <w:numId w:val="35"/>
        </w:numPr>
        <w:spacing w:line="276" w:lineRule="auto"/>
        <w:ind w:left="993" w:hanging="426"/>
        <w:contextualSpacing/>
        <w:jc w:val="both"/>
        <w:rPr>
          <w:rFonts w:cs="Arial"/>
          <w:szCs w:val="18"/>
        </w:rPr>
      </w:pPr>
      <w:r w:rsidRPr="002E0C24">
        <w:rPr>
          <w:rFonts w:cs="Arial"/>
          <w:szCs w:val="18"/>
        </w:rPr>
        <w:t xml:space="preserve">jaarlijks, </w:t>
      </w:r>
      <w:r>
        <w:rPr>
          <w:rFonts w:cs="Arial"/>
          <w:szCs w:val="18"/>
        </w:rPr>
        <w:t xml:space="preserve">steeds binnen vijf maanden na afloop </w:t>
      </w:r>
      <w:r w:rsidRPr="002E0C24">
        <w:rPr>
          <w:rFonts w:cs="Arial"/>
          <w:szCs w:val="18"/>
        </w:rPr>
        <w:t xml:space="preserve">van het desbetreffende </w:t>
      </w:r>
      <w:r>
        <w:rPr>
          <w:rFonts w:cs="Arial"/>
          <w:szCs w:val="18"/>
        </w:rPr>
        <w:t>boek</w:t>
      </w:r>
      <w:r w:rsidRPr="002E0C24">
        <w:rPr>
          <w:rFonts w:cs="Arial"/>
          <w:szCs w:val="18"/>
        </w:rPr>
        <w:t>jaar</w:t>
      </w:r>
      <w:r>
        <w:rPr>
          <w:rFonts w:cs="Arial"/>
          <w:szCs w:val="18"/>
        </w:rPr>
        <w:t>,</w:t>
      </w:r>
      <w:r w:rsidRPr="002E0C24">
        <w:rPr>
          <w:rFonts w:cs="Arial"/>
          <w:szCs w:val="18"/>
        </w:rPr>
        <w:t xml:space="preserve"> zal de Vennootschap aan de Aandeelhouders exemplaren verstrekken van</w:t>
      </w:r>
      <w:r w:rsidR="00C8526E">
        <w:rPr>
          <w:rFonts w:cs="Arial"/>
          <w:szCs w:val="18"/>
        </w:rPr>
        <w:t xml:space="preserve"> (a)</w:t>
      </w:r>
      <w:r w:rsidRPr="002E0C24">
        <w:rPr>
          <w:rFonts w:cs="Arial"/>
          <w:szCs w:val="18"/>
        </w:rPr>
        <w:t xml:space="preserve"> de concept jaarrekening van de Vennootschap over het daaraan voorafgaande boekjaar</w:t>
      </w:r>
      <w:r w:rsidR="00C8526E">
        <w:rPr>
          <w:rFonts w:cs="Arial"/>
          <w:szCs w:val="18"/>
        </w:rPr>
        <w:t>, (b) het jaarplan voor het komende boekjaar en (c) de jaarbegroting voor het komende boekjaar</w:t>
      </w:r>
      <w:r w:rsidRPr="002E0C24">
        <w:rPr>
          <w:rFonts w:cs="Arial"/>
          <w:szCs w:val="18"/>
        </w:rPr>
        <w:t>.</w:t>
      </w:r>
    </w:p>
    <w:p w14:paraId="123D5C57" w14:textId="77777777" w:rsidR="00B51381" w:rsidRPr="008F2836" w:rsidRDefault="00B51381" w:rsidP="00B51381">
      <w:pPr>
        <w:widowControl/>
        <w:spacing w:line="276" w:lineRule="auto"/>
        <w:ind w:hanging="714"/>
        <w:contextualSpacing/>
        <w:jc w:val="both"/>
        <w:rPr>
          <w:rFonts w:cs="Arial"/>
          <w:b/>
          <w:bCs/>
          <w:szCs w:val="18"/>
        </w:rPr>
      </w:pPr>
    </w:p>
    <w:p w14:paraId="570C35F8" w14:textId="39ECC8F8" w:rsidR="00B51381" w:rsidRPr="00BD2374" w:rsidRDefault="00B51381" w:rsidP="00B51381">
      <w:pPr>
        <w:pStyle w:val="Style1"/>
        <w:ind w:left="567" w:hanging="567"/>
      </w:pPr>
      <w:bookmarkStart w:id="106" w:name="_Toc105665795"/>
      <w:r w:rsidRPr="00BD2374">
        <w:t>DIVIDENDBELEID</w:t>
      </w:r>
      <w:bookmarkEnd w:id="106"/>
    </w:p>
    <w:p w14:paraId="0A7F460F" w14:textId="77777777" w:rsidR="00B51381" w:rsidRPr="00BD2374" w:rsidRDefault="00B51381" w:rsidP="00B51381">
      <w:pPr>
        <w:widowControl/>
        <w:spacing w:line="276" w:lineRule="auto"/>
        <w:ind w:hanging="714"/>
        <w:contextualSpacing/>
        <w:jc w:val="both"/>
        <w:outlineLvl w:val="1"/>
        <w:rPr>
          <w:rFonts w:cs="Arial"/>
          <w:bCs/>
          <w:iCs/>
          <w:szCs w:val="18"/>
        </w:rPr>
      </w:pPr>
      <w:bookmarkStart w:id="107" w:name="_Ref146336882"/>
    </w:p>
    <w:bookmarkEnd w:id="107"/>
    <w:p w14:paraId="058A38FE" w14:textId="7B2ACC83" w:rsidR="0017579A" w:rsidRPr="00BD2374" w:rsidRDefault="00724751" w:rsidP="00724751">
      <w:pPr>
        <w:pStyle w:val="Lijstalinea"/>
        <w:numPr>
          <w:ilvl w:val="1"/>
          <w:numId w:val="29"/>
        </w:numPr>
        <w:spacing w:line="276" w:lineRule="auto"/>
        <w:ind w:left="567" w:hanging="567"/>
        <w:contextualSpacing/>
        <w:outlineLvl w:val="1"/>
        <w:rPr>
          <w:rFonts w:cs="Arial"/>
          <w:bCs/>
          <w:iCs/>
          <w:sz w:val="18"/>
          <w:szCs w:val="18"/>
        </w:rPr>
      </w:pPr>
      <w:r w:rsidRPr="00BD2374">
        <w:rPr>
          <w:rFonts w:cs="Arial"/>
          <w:bCs/>
          <w:iCs/>
          <w:sz w:val="18"/>
          <w:szCs w:val="18"/>
        </w:rPr>
        <w:t>De Aandeelhouders komen</w:t>
      </w:r>
      <w:r w:rsidR="0017579A" w:rsidRPr="00BD2374">
        <w:rPr>
          <w:rFonts w:cs="Arial"/>
          <w:bCs/>
          <w:iCs/>
          <w:sz w:val="18"/>
          <w:szCs w:val="18"/>
        </w:rPr>
        <w:t xml:space="preserve"> </w:t>
      </w:r>
      <w:r w:rsidR="00BD2374">
        <w:rPr>
          <w:rFonts w:cs="Arial"/>
          <w:bCs/>
          <w:iCs/>
          <w:sz w:val="18"/>
          <w:szCs w:val="18"/>
        </w:rPr>
        <w:t xml:space="preserve">gezien de opstart van de Vennootschap en haar activiteiten voor de vijf jaar na ondertekening van deze Overeenkomst </w:t>
      </w:r>
      <w:r w:rsidR="0017579A" w:rsidRPr="00BD2374">
        <w:rPr>
          <w:rFonts w:cs="Arial"/>
          <w:bCs/>
          <w:iCs/>
          <w:sz w:val="18"/>
          <w:szCs w:val="18"/>
        </w:rPr>
        <w:t>het volgende dividendbeleid</w:t>
      </w:r>
      <w:r w:rsidRPr="00BD2374">
        <w:rPr>
          <w:rFonts w:cs="Arial"/>
          <w:bCs/>
          <w:iCs/>
          <w:sz w:val="18"/>
          <w:szCs w:val="18"/>
        </w:rPr>
        <w:t xml:space="preserve"> overeen</w:t>
      </w:r>
      <w:r w:rsidR="0017579A" w:rsidRPr="00BD2374">
        <w:rPr>
          <w:rFonts w:cs="Arial"/>
          <w:bCs/>
          <w:iCs/>
          <w:sz w:val="18"/>
          <w:szCs w:val="18"/>
        </w:rPr>
        <w:t>:</w:t>
      </w:r>
    </w:p>
    <w:p w14:paraId="4F05D1E9" w14:textId="571A65CA" w:rsidR="0017579A" w:rsidRPr="00BD2374" w:rsidRDefault="00724751" w:rsidP="0017579A">
      <w:pPr>
        <w:pStyle w:val="Lijstalinea"/>
        <w:numPr>
          <w:ilvl w:val="2"/>
          <w:numId w:val="29"/>
        </w:numPr>
        <w:spacing w:line="276" w:lineRule="auto"/>
        <w:contextualSpacing/>
        <w:outlineLvl w:val="1"/>
        <w:rPr>
          <w:rFonts w:cs="Arial"/>
          <w:bCs/>
          <w:iCs/>
          <w:sz w:val="18"/>
          <w:szCs w:val="18"/>
        </w:rPr>
      </w:pPr>
      <w:r w:rsidRPr="00BD2374">
        <w:rPr>
          <w:rFonts w:cs="Arial"/>
          <w:bCs/>
          <w:iCs/>
          <w:sz w:val="18"/>
          <w:szCs w:val="18"/>
        </w:rPr>
        <w:t xml:space="preserve">de door de Vennootschap behaalde winst </w:t>
      </w:r>
      <w:r w:rsidR="0017579A" w:rsidRPr="00BD2374">
        <w:rPr>
          <w:rFonts w:cs="Arial"/>
          <w:bCs/>
          <w:iCs/>
          <w:sz w:val="18"/>
          <w:szCs w:val="18"/>
        </w:rPr>
        <w:t xml:space="preserve">wordt zolang de solvabiliteit van de Vennootschap minder dan </w:t>
      </w:r>
      <w:r w:rsidR="00EB4CC2" w:rsidRPr="00BD2374">
        <w:rPr>
          <w:rFonts w:cs="Arial"/>
          <w:bCs/>
          <w:iCs/>
          <w:sz w:val="18"/>
          <w:szCs w:val="18"/>
        </w:rPr>
        <w:t>25</w:t>
      </w:r>
      <w:r w:rsidR="0017579A" w:rsidRPr="00BD2374">
        <w:rPr>
          <w:rFonts w:cs="Arial"/>
          <w:bCs/>
          <w:iCs/>
          <w:sz w:val="18"/>
          <w:szCs w:val="18"/>
        </w:rPr>
        <w:t xml:space="preserve">% bedraagt </w:t>
      </w:r>
      <w:r w:rsidRPr="00BD2374">
        <w:rPr>
          <w:rFonts w:cs="Arial"/>
          <w:bCs/>
          <w:iCs/>
          <w:sz w:val="18"/>
          <w:szCs w:val="18"/>
        </w:rPr>
        <w:t xml:space="preserve">in beginsel jaarlijks aan de </w:t>
      </w:r>
      <w:r w:rsidR="0017579A" w:rsidRPr="00BD2374">
        <w:rPr>
          <w:rFonts w:cs="Arial"/>
          <w:bCs/>
          <w:iCs/>
          <w:sz w:val="18"/>
          <w:szCs w:val="18"/>
        </w:rPr>
        <w:t>reserves van de Vennootschap wordt toegevoegd.;</w:t>
      </w:r>
    </w:p>
    <w:p w14:paraId="493EC3C7" w14:textId="477ABF57" w:rsidR="0017579A" w:rsidRPr="00BD2374" w:rsidRDefault="0017579A" w:rsidP="009117FB">
      <w:pPr>
        <w:pStyle w:val="Lijstalinea"/>
        <w:numPr>
          <w:ilvl w:val="2"/>
          <w:numId w:val="29"/>
        </w:numPr>
        <w:spacing w:line="276" w:lineRule="auto"/>
        <w:contextualSpacing/>
        <w:outlineLvl w:val="1"/>
        <w:rPr>
          <w:rFonts w:cs="Arial"/>
          <w:bCs/>
          <w:iCs/>
          <w:sz w:val="18"/>
          <w:szCs w:val="18"/>
        </w:rPr>
      </w:pPr>
      <w:r w:rsidRPr="00BD2374">
        <w:rPr>
          <w:rFonts w:cs="Arial"/>
          <w:bCs/>
          <w:iCs/>
          <w:sz w:val="18"/>
          <w:szCs w:val="18"/>
        </w:rPr>
        <w:t xml:space="preserve">zodra de solvabiliteit van de Vennootschap gelijk of meer is dan </w:t>
      </w:r>
      <w:r w:rsidR="00EB4CC2" w:rsidRPr="00BD2374">
        <w:rPr>
          <w:rFonts w:cs="Arial"/>
          <w:bCs/>
          <w:iCs/>
          <w:sz w:val="18"/>
          <w:szCs w:val="18"/>
        </w:rPr>
        <w:t>25</w:t>
      </w:r>
      <w:r w:rsidRPr="00BD2374">
        <w:rPr>
          <w:rFonts w:cs="Arial"/>
          <w:bCs/>
          <w:iCs/>
          <w:sz w:val="18"/>
          <w:szCs w:val="18"/>
        </w:rPr>
        <w:t>% kan er 50% van de jaarlijkse winst aan de Aandeelhouders worden uitgekeerd</w:t>
      </w:r>
      <w:r w:rsidRPr="00BD2374">
        <w:rPr>
          <w:rFonts w:cs="Arial"/>
          <w:bCs/>
          <w:iCs/>
          <w:szCs w:val="18"/>
        </w:rPr>
        <w:t>,</w:t>
      </w:r>
    </w:p>
    <w:p w14:paraId="4FAF748E" w14:textId="4E18C911" w:rsidR="00724751" w:rsidRDefault="0017579A" w:rsidP="0017579A">
      <w:pPr>
        <w:spacing w:line="276" w:lineRule="auto"/>
        <w:ind w:left="360"/>
        <w:contextualSpacing/>
        <w:outlineLvl w:val="1"/>
        <w:rPr>
          <w:rFonts w:cs="Arial"/>
          <w:bCs/>
          <w:iCs/>
          <w:szCs w:val="18"/>
        </w:rPr>
      </w:pPr>
      <w:r w:rsidRPr="00BD2374">
        <w:rPr>
          <w:rFonts w:cs="Arial"/>
          <w:bCs/>
          <w:iCs/>
          <w:szCs w:val="18"/>
        </w:rPr>
        <w:t xml:space="preserve">dit alles </w:t>
      </w:r>
      <w:r w:rsidR="00724751" w:rsidRPr="00BD2374">
        <w:rPr>
          <w:rFonts w:cs="Arial"/>
          <w:bCs/>
          <w:iCs/>
          <w:szCs w:val="18"/>
        </w:rPr>
        <w:t>tenzij de Algemene Vergadering anders besluit en met inachtneming van het bepaalde in artikel 2:216 BW. Het vorenstaande laat onverlet de afspraken die in het kader van de financiering van de Vennootschap(pen) zijn of zullen worden gemaakt.</w:t>
      </w:r>
      <w:r w:rsidR="00BD2374">
        <w:rPr>
          <w:rFonts w:cs="Arial"/>
          <w:bCs/>
          <w:iCs/>
          <w:szCs w:val="18"/>
        </w:rPr>
        <w:t xml:space="preserve"> Na afloop van de hiervoor genoemde vijfjaarstermijn zullen de Aandeelhouders met elkaar in overleg treden om voor de daaropvolgende vijf jaar een nieuw dividendbeleid overeen te komen.</w:t>
      </w:r>
    </w:p>
    <w:p w14:paraId="2BF588D3" w14:textId="058EE3A4" w:rsidR="00EB4CC2" w:rsidRDefault="00EB4CC2" w:rsidP="0017579A">
      <w:pPr>
        <w:spacing w:line="276" w:lineRule="auto"/>
        <w:ind w:left="360"/>
        <w:contextualSpacing/>
        <w:outlineLvl w:val="1"/>
        <w:rPr>
          <w:rFonts w:cs="Arial"/>
          <w:bCs/>
          <w:iCs/>
          <w:szCs w:val="18"/>
        </w:rPr>
      </w:pPr>
    </w:p>
    <w:p w14:paraId="2EF9FF50" w14:textId="77777777" w:rsidR="00B51381" w:rsidRPr="008F2836" w:rsidRDefault="00B51381" w:rsidP="00BD0424">
      <w:pPr>
        <w:pStyle w:val="Style1"/>
        <w:ind w:left="567" w:hanging="567"/>
      </w:pPr>
      <w:bookmarkStart w:id="108" w:name="_Toc244433940"/>
      <w:bookmarkStart w:id="109" w:name="_Toc244433941"/>
      <w:bookmarkStart w:id="110" w:name="_Ref38630455"/>
      <w:bookmarkStart w:id="111" w:name="_Toc105665796"/>
      <w:bookmarkEnd w:id="108"/>
      <w:bookmarkEnd w:id="109"/>
      <w:r w:rsidRPr="008F2836">
        <w:t>GEHEIMHOUDING</w:t>
      </w:r>
      <w:bookmarkEnd w:id="110"/>
      <w:bookmarkEnd w:id="111"/>
    </w:p>
    <w:p w14:paraId="47C45D5B" w14:textId="77777777" w:rsidR="00B51381" w:rsidRPr="008F2836" w:rsidRDefault="00B51381" w:rsidP="00BD0424">
      <w:pPr>
        <w:keepNext/>
        <w:widowControl/>
        <w:spacing w:line="276" w:lineRule="auto"/>
        <w:ind w:hanging="714"/>
        <w:contextualSpacing/>
        <w:jc w:val="both"/>
        <w:rPr>
          <w:rFonts w:cs="Arial"/>
          <w:b/>
          <w:szCs w:val="18"/>
        </w:rPr>
      </w:pPr>
      <w:r w:rsidRPr="008F2836">
        <w:rPr>
          <w:rFonts w:cs="Arial"/>
          <w:b/>
          <w:szCs w:val="18"/>
        </w:rPr>
        <w:t> </w:t>
      </w:r>
    </w:p>
    <w:p w14:paraId="533E35DD"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bookmarkStart w:id="112" w:name="_Ref468130398"/>
      <w:r w:rsidRPr="008F2836">
        <w:rPr>
          <w:rFonts w:cs="Arial"/>
          <w:bCs/>
          <w:iCs/>
          <w:sz w:val="18"/>
          <w:szCs w:val="18"/>
        </w:rPr>
        <w:t xml:space="preserve">De Partijen </w:t>
      </w:r>
      <w:r w:rsidR="008E5DDE">
        <w:rPr>
          <w:rFonts w:cs="Arial"/>
          <w:bCs/>
          <w:iCs/>
          <w:sz w:val="18"/>
          <w:szCs w:val="18"/>
        </w:rPr>
        <w:t xml:space="preserve">en de Vennootschap </w:t>
      </w:r>
      <w:r w:rsidRPr="008F2836">
        <w:rPr>
          <w:rFonts w:cs="Arial"/>
          <w:bCs/>
          <w:iCs/>
          <w:sz w:val="18"/>
          <w:szCs w:val="18"/>
        </w:rPr>
        <w:t>zullen Vertrouwelijke Informatie niet gebruiken, vermenigvuldigen of aan een derde openbaren, zonder de voorafgaande instemming van de andere Aandeelhouder(s).</w:t>
      </w:r>
      <w:bookmarkEnd w:id="112"/>
      <w:r w:rsidRPr="008F2836">
        <w:rPr>
          <w:rFonts w:cs="Arial"/>
          <w:bCs/>
          <w:iCs/>
          <w:sz w:val="18"/>
          <w:szCs w:val="18"/>
        </w:rPr>
        <w:t xml:space="preserve"> </w:t>
      </w:r>
    </w:p>
    <w:p w14:paraId="14A535E8"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2111B7DC" w14:textId="58739E68"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 xml:space="preserve">De Partijen staan ervoor in dat hun Verbonden Partijen het bepaalde in Artikel </w:t>
      </w:r>
      <w:r w:rsidRPr="008F2836">
        <w:rPr>
          <w:rFonts w:cs="Arial"/>
          <w:bCs/>
          <w:iCs/>
          <w:sz w:val="18"/>
          <w:szCs w:val="18"/>
        </w:rPr>
        <w:fldChar w:fldCharType="begin"/>
      </w:r>
      <w:r w:rsidRPr="008F2836">
        <w:rPr>
          <w:rFonts w:cs="Arial"/>
          <w:bCs/>
          <w:iCs/>
          <w:sz w:val="18"/>
          <w:szCs w:val="18"/>
        </w:rPr>
        <w:instrText xml:space="preserve"> REF _Ref468130398 \r \h  \* MERGEFORMAT </w:instrText>
      </w:r>
      <w:r w:rsidRPr="008F2836">
        <w:rPr>
          <w:rFonts w:cs="Arial"/>
          <w:bCs/>
          <w:iCs/>
          <w:sz w:val="18"/>
          <w:szCs w:val="18"/>
        </w:rPr>
      </w:r>
      <w:r w:rsidRPr="008F2836">
        <w:rPr>
          <w:rFonts w:cs="Arial"/>
          <w:bCs/>
          <w:iCs/>
          <w:sz w:val="18"/>
          <w:szCs w:val="18"/>
        </w:rPr>
        <w:fldChar w:fldCharType="separate"/>
      </w:r>
      <w:r w:rsidR="00A26857">
        <w:rPr>
          <w:rFonts w:cs="Arial"/>
          <w:bCs/>
          <w:iCs/>
          <w:sz w:val="18"/>
          <w:szCs w:val="18"/>
        </w:rPr>
        <w:t>15.1</w:t>
      </w:r>
      <w:r w:rsidRPr="008F2836">
        <w:rPr>
          <w:rFonts w:cs="Arial"/>
          <w:bCs/>
          <w:iCs/>
          <w:sz w:val="18"/>
          <w:szCs w:val="18"/>
        </w:rPr>
        <w:fldChar w:fldCharType="end"/>
      </w:r>
      <w:r w:rsidRPr="008F2836">
        <w:rPr>
          <w:rFonts w:cs="Arial"/>
          <w:bCs/>
          <w:iCs/>
          <w:sz w:val="18"/>
          <w:szCs w:val="18"/>
        </w:rPr>
        <w:t xml:space="preserve"> zullen nakomen.</w:t>
      </w:r>
    </w:p>
    <w:p w14:paraId="3FC73DB3" w14:textId="77777777" w:rsidR="00B51381" w:rsidRPr="008F2836" w:rsidRDefault="00B51381" w:rsidP="00B51381">
      <w:pPr>
        <w:widowControl/>
        <w:spacing w:line="276" w:lineRule="auto"/>
        <w:ind w:left="798" w:hanging="714"/>
        <w:contextualSpacing/>
        <w:jc w:val="both"/>
        <w:outlineLvl w:val="1"/>
        <w:rPr>
          <w:rFonts w:cs="Arial"/>
          <w:bCs/>
          <w:iCs/>
          <w:szCs w:val="18"/>
        </w:rPr>
      </w:pPr>
    </w:p>
    <w:p w14:paraId="5996E081"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De geheimhoudingsverplichting geldt niet voor informatie en gegevens:</w:t>
      </w:r>
    </w:p>
    <w:p w14:paraId="0C2FA4F6" w14:textId="61035C88" w:rsidR="00B51381" w:rsidRPr="00007EC2" w:rsidRDefault="00B51381" w:rsidP="00B51381">
      <w:pPr>
        <w:widowControl/>
        <w:numPr>
          <w:ilvl w:val="1"/>
          <w:numId w:val="36"/>
        </w:numPr>
        <w:spacing w:line="276" w:lineRule="auto"/>
        <w:ind w:left="993" w:hanging="426"/>
        <w:contextualSpacing/>
        <w:jc w:val="both"/>
        <w:outlineLvl w:val="1"/>
        <w:rPr>
          <w:rFonts w:cs="Arial"/>
          <w:bCs/>
          <w:iCs/>
          <w:szCs w:val="18"/>
        </w:rPr>
      </w:pPr>
      <w:r w:rsidRPr="00007EC2">
        <w:rPr>
          <w:rFonts w:cs="Arial"/>
          <w:bCs/>
          <w:iCs/>
          <w:szCs w:val="18"/>
        </w:rPr>
        <w:t xml:space="preserve">die van publieke bekendheid zijn, anders dan door toedoen van een van de Aandeelhouders (direct of indirect) in strijd met dit Artikel </w:t>
      </w:r>
      <w:r w:rsidRPr="00007EC2">
        <w:rPr>
          <w:rFonts w:cs="Arial"/>
          <w:bCs/>
          <w:iCs/>
          <w:szCs w:val="18"/>
        </w:rPr>
        <w:fldChar w:fldCharType="begin"/>
      </w:r>
      <w:r w:rsidRPr="00007EC2">
        <w:rPr>
          <w:rFonts w:cs="Arial"/>
          <w:bCs/>
          <w:iCs/>
          <w:szCs w:val="18"/>
        </w:rPr>
        <w:instrText xml:space="preserve"> REF _Ref38630455 \r \h  \* MERGEFORMAT </w:instrText>
      </w:r>
      <w:r w:rsidRPr="00007EC2">
        <w:rPr>
          <w:rFonts w:cs="Arial"/>
          <w:bCs/>
          <w:iCs/>
          <w:szCs w:val="18"/>
        </w:rPr>
      </w:r>
      <w:r w:rsidRPr="00007EC2">
        <w:rPr>
          <w:rFonts w:cs="Arial"/>
          <w:bCs/>
          <w:iCs/>
          <w:szCs w:val="18"/>
        </w:rPr>
        <w:fldChar w:fldCharType="separate"/>
      </w:r>
      <w:r w:rsidR="00A26857">
        <w:rPr>
          <w:rFonts w:cs="Arial"/>
          <w:bCs/>
          <w:iCs/>
          <w:szCs w:val="18"/>
        </w:rPr>
        <w:t>15</w:t>
      </w:r>
      <w:r w:rsidRPr="00007EC2">
        <w:rPr>
          <w:rFonts w:cs="Arial"/>
          <w:bCs/>
          <w:iCs/>
          <w:szCs w:val="18"/>
        </w:rPr>
        <w:fldChar w:fldCharType="end"/>
      </w:r>
      <w:r w:rsidRPr="00007EC2">
        <w:rPr>
          <w:rFonts w:cs="Arial"/>
          <w:bCs/>
          <w:iCs/>
          <w:szCs w:val="18"/>
        </w:rPr>
        <w:t xml:space="preserve">; </w:t>
      </w:r>
    </w:p>
    <w:p w14:paraId="1AD81AA8" w14:textId="77777777" w:rsidR="00B51381" w:rsidRPr="008F2836" w:rsidRDefault="00B51381" w:rsidP="00B51381">
      <w:pPr>
        <w:widowControl/>
        <w:numPr>
          <w:ilvl w:val="1"/>
          <w:numId w:val="36"/>
        </w:numPr>
        <w:spacing w:line="276" w:lineRule="auto"/>
        <w:ind w:left="993" w:hanging="426"/>
        <w:contextualSpacing/>
        <w:jc w:val="both"/>
        <w:outlineLvl w:val="1"/>
        <w:rPr>
          <w:rFonts w:cs="Arial"/>
          <w:bCs/>
          <w:iCs/>
          <w:szCs w:val="18"/>
        </w:rPr>
      </w:pPr>
      <w:r w:rsidRPr="008F2836">
        <w:rPr>
          <w:rFonts w:cs="Arial"/>
          <w:bCs/>
          <w:iCs/>
          <w:szCs w:val="18"/>
        </w:rPr>
        <w:t>die zijn of moeten worden vrijgegeven ingevolge een wettelijke verplichting of in kracht van gewijsde gegane dan wel uitvoerbaar bij voorraad verklaarde rechterlijke uitspraak of ingevolge een onherroepelijk geworden of uitvoerbaar bij voorraad verklaard arbitraal vonnis;</w:t>
      </w:r>
    </w:p>
    <w:p w14:paraId="6F8355BA" w14:textId="77777777" w:rsidR="00B51381" w:rsidRPr="008F2836" w:rsidRDefault="00B51381" w:rsidP="00BD2374">
      <w:pPr>
        <w:widowControl/>
        <w:numPr>
          <w:ilvl w:val="1"/>
          <w:numId w:val="36"/>
        </w:numPr>
        <w:spacing w:line="276" w:lineRule="auto"/>
        <w:ind w:left="993" w:hanging="426"/>
        <w:contextualSpacing/>
        <w:outlineLvl w:val="1"/>
        <w:rPr>
          <w:rFonts w:cs="Arial"/>
          <w:bCs/>
          <w:iCs/>
          <w:szCs w:val="18"/>
        </w:rPr>
      </w:pPr>
      <w:r w:rsidRPr="008F2836">
        <w:rPr>
          <w:rFonts w:cs="Arial"/>
          <w:bCs/>
          <w:iCs/>
          <w:szCs w:val="18"/>
        </w:rPr>
        <w:lastRenderedPageBreak/>
        <w:t xml:space="preserve">welke worden vrijgegeven aan professionele adviseurs waar nodig in verband met de uitvoering van de in deze Overeenkomst opgenomen afspraken, mits onder gelijkwaardige vertrouwelijkheidsverplichtingen; </w:t>
      </w:r>
    </w:p>
    <w:p w14:paraId="1C7CB157" w14:textId="77777777" w:rsidR="00B51381" w:rsidRPr="008F2836" w:rsidRDefault="00B51381" w:rsidP="00B51381">
      <w:pPr>
        <w:widowControl/>
        <w:numPr>
          <w:ilvl w:val="1"/>
          <w:numId w:val="36"/>
        </w:numPr>
        <w:spacing w:line="276" w:lineRule="auto"/>
        <w:ind w:left="993" w:hanging="426"/>
        <w:contextualSpacing/>
        <w:jc w:val="both"/>
        <w:outlineLvl w:val="1"/>
        <w:rPr>
          <w:rFonts w:cs="Arial"/>
          <w:bCs/>
          <w:iCs/>
          <w:szCs w:val="18"/>
        </w:rPr>
      </w:pPr>
      <w:r w:rsidRPr="008F2836">
        <w:rPr>
          <w:rFonts w:cs="Arial"/>
          <w:bCs/>
          <w:iCs/>
          <w:szCs w:val="18"/>
        </w:rPr>
        <w:t>ten aanzien waarvan schriftelijk ontslag uit de geheimhoudingsverplichting is verleend.</w:t>
      </w:r>
    </w:p>
    <w:p w14:paraId="76AC1851" w14:textId="77777777" w:rsidR="00B51381" w:rsidRPr="008F2836" w:rsidRDefault="00B51381" w:rsidP="00B51381">
      <w:pPr>
        <w:pStyle w:val="Lijstalinea"/>
        <w:rPr>
          <w:rFonts w:cs="Arial"/>
          <w:bCs/>
          <w:iCs/>
          <w:sz w:val="18"/>
          <w:szCs w:val="18"/>
        </w:rPr>
      </w:pPr>
    </w:p>
    <w:p w14:paraId="432DC0BB" w14:textId="77777777" w:rsidR="00B51381" w:rsidRPr="008F2836" w:rsidRDefault="00B51381" w:rsidP="00B51381">
      <w:pPr>
        <w:pStyle w:val="Style1"/>
        <w:ind w:left="567" w:hanging="567"/>
        <w:rPr>
          <w:b w:val="0"/>
          <w:bCs w:val="0"/>
        </w:rPr>
      </w:pPr>
      <w:bookmarkStart w:id="113" w:name="_Toc105665797"/>
      <w:bookmarkStart w:id="114" w:name="_Ref203226426"/>
      <w:bookmarkStart w:id="115" w:name="_Toc422144391"/>
      <w:bookmarkStart w:id="116" w:name="_Toc422144421"/>
      <w:bookmarkStart w:id="117" w:name="_Toc422144481"/>
      <w:r w:rsidRPr="008F2836">
        <w:t>GESCHILLENREGELING</w:t>
      </w:r>
      <w:bookmarkEnd w:id="113"/>
    </w:p>
    <w:p w14:paraId="4D478F96" w14:textId="77777777" w:rsidR="00B51381" w:rsidRPr="008F2836" w:rsidRDefault="00B51381" w:rsidP="00B51381">
      <w:pPr>
        <w:keepNext/>
        <w:widowControl/>
        <w:spacing w:line="276" w:lineRule="auto"/>
        <w:ind w:hanging="714"/>
        <w:contextualSpacing/>
        <w:jc w:val="both"/>
        <w:rPr>
          <w:rFonts w:cs="Arial"/>
          <w:b/>
          <w:szCs w:val="18"/>
        </w:rPr>
      </w:pPr>
      <w:r w:rsidRPr="008F2836">
        <w:rPr>
          <w:rFonts w:cs="Arial"/>
          <w:b/>
          <w:szCs w:val="18"/>
        </w:rPr>
        <w:t> </w:t>
      </w:r>
    </w:p>
    <w:p w14:paraId="4D5C5C89"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bookmarkStart w:id="118" w:name="_Ref38634270"/>
      <w:r w:rsidRPr="008F2836">
        <w:rPr>
          <w:rFonts w:cs="Arial"/>
          <w:bCs/>
          <w:iCs/>
          <w:sz w:val="18"/>
          <w:szCs w:val="18"/>
        </w:rPr>
        <w:t>In situaties waarin een patstelling in de besluitvorming binnen de Algemene Vergadering ontstaat waardoor geen besluit tot stand komt is sprake van een deadlock (‘</w:t>
      </w:r>
      <w:r w:rsidRPr="008F2836">
        <w:rPr>
          <w:rFonts w:cs="Arial"/>
          <w:b/>
          <w:bCs/>
          <w:iCs/>
          <w:sz w:val="18"/>
          <w:szCs w:val="18"/>
        </w:rPr>
        <w:t>Deadlock</w:t>
      </w:r>
      <w:r w:rsidRPr="008F2836">
        <w:rPr>
          <w:rFonts w:cs="Arial"/>
          <w:bCs/>
          <w:iCs/>
          <w:sz w:val="18"/>
          <w:szCs w:val="18"/>
        </w:rPr>
        <w:t>’).</w:t>
      </w:r>
      <w:bookmarkEnd w:id="118"/>
    </w:p>
    <w:p w14:paraId="6B56D4F3"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7D345EAB" w14:textId="662CF42C"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In geval van een Deadlock zal elk van de Aandeelhouders gerechtigd zijn een kennisgeving van Deadlock aan de andere Aandeelhouders per aangetekende post toe te zenden, waarna - indien de</w:t>
      </w:r>
      <w:r w:rsidR="00D31266">
        <w:rPr>
          <w:rFonts w:cs="Arial"/>
          <w:bCs/>
          <w:iCs/>
          <w:sz w:val="18"/>
          <w:szCs w:val="18"/>
        </w:rPr>
        <w:t xml:space="preserve"> portefeuillehouders van de desbetreffende</w:t>
      </w:r>
      <w:r w:rsidRPr="008F2836">
        <w:rPr>
          <w:rFonts w:cs="Arial"/>
          <w:bCs/>
          <w:iCs/>
          <w:sz w:val="18"/>
          <w:szCs w:val="18"/>
        </w:rPr>
        <w:t xml:space="preserve"> Aandeelhouders niet uiterlijk binnen </w:t>
      </w:r>
      <w:r w:rsidR="00D31266">
        <w:rPr>
          <w:rFonts w:cs="Arial"/>
          <w:bCs/>
          <w:iCs/>
          <w:sz w:val="18"/>
          <w:szCs w:val="18"/>
        </w:rPr>
        <w:t>twintig</w:t>
      </w:r>
      <w:r w:rsidRPr="008F2836">
        <w:rPr>
          <w:rFonts w:cs="Arial"/>
          <w:bCs/>
          <w:iCs/>
          <w:sz w:val="18"/>
          <w:szCs w:val="18"/>
        </w:rPr>
        <w:t xml:space="preserve"> (</w:t>
      </w:r>
      <w:r w:rsidR="00D31266">
        <w:rPr>
          <w:rFonts w:cs="Arial"/>
          <w:bCs/>
          <w:iCs/>
          <w:sz w:val="18"/>
          <w:szCs w:val="18"/>
        </w:rPr>
        <w:t>2</w:t>
      </w:r>
      <w:r>
        <w:rPr>
          <w:rFonts w:cs="Arial"/>
          <w:bCs/>
          <w:iCs/>
          <w:sz w:val="18"/>
          <w:szCs w:val="18"/>
        </w:rPr>
        <w:t>0</w:t>
      </w:r>
      <w:r w:rsidRPr="008F2836">
        <w:rPr>
          <w:rFonts w:cs="Arial"/>
          <w:bCs/>
          <w:iCs/>
          <w:sz w:val="18"/>
          <w:szCs w:val="18"/>
        </w:rPr>
        <w:t xml:space="preserve">) </w:t>
      </w:r>
      <w:r>
        <w:rPr>
          <w:rFonts w:cs="Arial"/>
          <w:bCs/>
          <w:iCs/>
          <w:sz w:val="18"/>
          <w:szCs w:val="18"/>
        </w:rPr>
        <w:t>Werk</w:t>
      </w:r>
      <w:r w:rsidRPr="008F2836">
        <w:rPr>
          <w:rFonts w:cs="Arial"/>
          <w:bCs/>
          <w:iCs/>
          <w:sz w:val="18"/>
          <w:szCs w:val="18"/>
        </w:rPr>
        <w:t xml:space="preserve">dagen na verzending daarvan </w:t>
      </w:r>
      <w:r w:rsidR="00D31266">
        <w:rPr>
          <w:rFonts w:cs="Arial"/>
          <w:bCs/>
          <w:iCs/>
          <w:sz w:val="18"/>
          <w:szCs w:val="18"/>
        </w:rPr>
        <w:t xml:space="preserve">in der minne </w:t>
      </w:r>
      <w:r w:rsidRPr="008F2836">
        <w:rPr>
          <w:rFonts w:cs="Arial"/>
          <w:bCs/>
          <w:iCs/>
          <w:sz w:val="18"/>
          <w:szCs w:val="18"/>
        </w:rPr>
        <w:t>overeenstemming over de oplossing van de Deadlock hebben bereikt - het ge</w:t>
      </w:r>
      <w:r w:rsidR="00ED6621">
        <w:rPr>
          <w:rFonts w:cs="Arial"/>
          <w:bCs/>
          <w:iCs/>
          <w:sz w:val="18"/>
          <w:szCs w:val="18"/>
        </w:rPr>
        <w:t xml:space="preserve">schil zal worden voorgelegd aan één of </w:t>
      </w:r>
      <w:r w:rsidRPr="008F2836">
        <w:rPr>
          <w:rFonts w:cs="Arial"/>
          <w:bCs/>
          <w:iCs/>
          <w:sz w:val="18"/>
          <w:szCs w:val="18"/>
        </w:rPr>
        <w:t>drie deskundigen op het gebied van de materie di</w:t>
      </w:r>
      <w:r w:rsidR="00ED6621">
        <w:rPr>
          <w:rFonts w:cs="Arial"/>
          <w:bCs/>
          <w:iCs/>
          <w:sz w:val="18"/>
          <w:szCs w:val="18"/>
        </w:rPr>
        <w:t>e tot de Deadlock heeft geleid.</w:t>
      </w:r>
      <w:r w:rsidRPr="008F2836">
        <w:rPr>
          <w:rFonts w:cs="Arial"/>
          <w:bCs/>
          <w:iCs/>
          <w:sz w:val="18"/>
          <w:szCs w:val="18"/>
        </w:rPr>
        <w:t xml:space="preserve"> Deze </w:t>
      </w:r>
      <w:r>
        <w:rPr>
          <w:rFonts w:cs="Arial"/>
          <w:bCs/>
          <w:iCs/>
          <w:sz w:val="18"/>
          <w:szCs w:val="18"/>
        </w:rPr>
        <w:t>deskundige(n)</w:t>
      </w:r>
      <w:r w:rsidRPr="008F2836">
        <w:rPr>
          <w:rFonts w:cs="Arial"/>
          <w:bCs/>
          <w:iCs/>
          <w:sz w:val="18"/>
          <w:szCs w:val="18"/>
        </w:rPr>
        <w:t xml:space="preserve"> zullen, zo mogelijk binnen een termijn van </w:t>
      </w:r>
      <w:r>
        <w:rPr>
          <w:rFonts w:cs="Arial"/>
          <w:bCs/>
          <w:iCs/>
          <w:sz w:val="18"/>
          <w:szCs w:val="18"/>
        </w:rPr>
        <w:t>tien</w:t>
      </w:r>
      <w:r w:rsidRPr="008F2836">
        <w:rPr>
          <w:rFonts w:cs="Arial"/>
          <w:bCs/>
          <w:iCs/>
          <w:sz w:val="18"/>
          <w:szCs w:val="18"/>
        </w:rPr>
        <w:t xml:space="preserve"> (1</w:t>
      </w:r>
      <w:r>
        <w:rPr>
          <w:rFonts w:cs="Arial"/>
          <w:bCs/>
          <w:iCs/>
          <w:sz w:val="18"/>
          <w:szCs w:val="18"/>
        </w:rPr>
        <w:t>0</w:t>
      </w:r>
      <w:r w:rsidRPr="008F2836">
        <w:rPr>
          <w:rFonts w:cs="Arial"/>
          <w:bCs/>
          <w:iCs/>
          <w:sz w:val="18"/>
          <w:szCs w:val="18"/>
        </w:rPr>
        <w:t xml:space="preserve">) </w:t>
      </w:r>
      <w:r>
        <w:rPr>
          <w:rFonts w:cs="Arial"/>
          <w:bCs/>
          <w:iCs/>
          <w:sz w:val="18"/>
          <w:szCs w:val="18"/>
        </w:rPr>
        <w:t>Werk</w:t>
      </w:r>
      <w:r w:rsidRPr="008F2836">
        <w:rPr>
          <w:rFonts w:cs="Arial"/>
          <w:bCs/>
          <w:iCs/>
          <w:sz w:val="18"/>
          <w:szCs w:val="18"/>
        </w:rPr>
        <w:t>dagen te rekenen vanaf hun aanstelling, Partijen bindend adviseren ten aanzien van het voorgelegde geschil</w:t>
      </w:r>
      <w:r>
        <w:rPr>
          <w:rFonts w:cs="Arial"/>
          <w:bCs/>
          <w:iCs/>
          <w:sz w:val="18"/>
          <w:szCs w:val="18"/>
        </w:rPr>
        <w:t>, waarbij de deskundige(n) streven naar consensus onder de Aandeelhouders</w:t>
      </w:r>
      <w:r w:rsidRPr="008F2836">
        <w:rPr>
          <w:rFonts w:cs="Arial"/>
          <w:bCs/>
          <w:iCs/>
          <w:sz w:val="18"/>
          <w:szCs w:val="18"/>
        </w:rPr>
        <w:t xml:space="preserve">. Partijen verbinden zich nu reeds voor alsdan om in iedere hoedanigheid mee te werken en te besluiten in overeenstemming met het van deze </w:t>
      </w:r>
      <w:r>
        <w:rPr>
          <w:rFonts w:cs="Arial"/>
          <w:bCs/>
          <w:iCs/>
          <w:sz w:val="18"/>
          <w:szCs w:val="18"/>
        </w:rPr>
        <w:t xml:space="preserve">deskundige(n) </w:t>
      </w:r>
      <w:r w:rsidRPr="008F2836">
        <w:rPr>
          <w:rFonts w:cs="Arial"/>
          <w:bCs/>
          <w:iCs/>
          <w:sz w:val="18"/>
          <w:szCs w:val="18"/>
        </w:rPr>
        <w:t xml:space="preserve">verkregen bindend advies. De </w:t>
      </w:r>
      <w:r>
        <w:rPr>
          <w:rFonts w:cs="Arial"/>
          <w:bCs/>
          <w:iCs/>
          <w:sz w:val="18"/>
          <w:szCs w:val="18"/>
        </w:rPr>
        <w:t>deskundige(n)</w:t>
      </w:r>
      <w:r w:rsidRPr="008F2836">
        <w:rPr>
          <w:rFonts w:cs="Arial"/>
          <w:bCs/>
          <w:iCs/>
          <w:sz w:val="18"/>
          <w:szCs w:val="18"/>
        </w:rPr>
        <w:t xml:space="preserve"> hebben recht op inzage van alle gegevens waarvan zij menen dat die relevant zijn voor de beoordeling van de voorgelegde Deadlock. Aandeelhouders en de Vennootschap verplichten zich deze informatie aan de deskundige</w:t>
      </w:r>
      <w:r>
        <w:rPr>
          <w:rFonts w:cs="Arial"/>
          <w:bCs/>
          <w:iCs/>
          <w:sz w:val="18"/>
          <w:szCs w:val="18"/>
        </w:rPr>
        <w:t>(</w:t>
      </w:r>
      <w:r w:rsidRPr="008F2836">
        <w:rPr>
          <w:rFonts w:cs="Arial"/>
          <w:bCs/>
          <w:iCs/>
          <w:sz w:val="18"/>
          <w:szCs w:val="18"/>
        </w:rPr>
        <w:t>n</w:t>
      </w:r>
      <w:r>
        <w:rPr>
          <w:rFonts w:cs="Arial"/>
          <w:bCs/>
          <w:iCs/>
          <w:sz w:val="18"/>
          <w:szCs w:val="18"/>
        </w:rPr>
        <w:t>)</w:t>
      </w:r>
      <w:r w:rsidRPr="008F2836">
        <w:rPr>
          <w:rFonts w:cs="Arial"/>
          <w:bCs/>
          <w:iCs/>
          <w:sz w:val="18"/>
          <w:szCs w:val="18"/>
        </w:rPr>
        <w:t xml:space="preserve"> te verstrekken</w:t>
      </w:r>
      <w:r w:rsidR="00122CAA">
        <w:rPr>
          <w:rFonts w:cs="Arial"/>
          <w:bCs/>
          <w:iCs/>
          <w:sz w:val="18"/>
          <w:szCs w:val="18"/>
        </w:rPr>
        <w:t>, indien en voor zover redelijkerwijs mogelijk is</w:t>
      </w:r>
      <w:r w:rsidRPr="008F2836">
        <w:rPr>
          <w:rFonts w:cs="Arial"/>
          <w:bCs/>
          <w:iCs/>
          <w:sz w:val="18"/>
          <w:szCs w:val="18"/>
        </w:rPr>
        <w:t>. De deskundige</w:t>
      </w:r>
      <w:r>
        <w:rPr>
          <w:rFonts w:cs="Arial"/>
          <w:bCs/>
          <w:iCs/>
          <w:sz w:val="18"/>
          <w:szCs w:val="18"/>
        </w:rPr>
        <w:t>(</w:t>
      </w:r>
      <w:r w:rsidRPr="008F2836">
        <w:rPr>
          <w:rFonts w:cs="Arial"/>
          <w:bCs/>
          <w:iCs/>
          <w:sz w:val="18"/>
          <w:szCs w:val="18"/>
        </w:rPr>
        <w:t>n</w:t>
      </w:r>
      <w:r>
        <w:rPr>
          <w:rFonts w:cs="Arial"/>
          <w:bCs/>
          <w:iCs/>
          <w:sz w:val="18"/>
          <w:szCs w:val="18"/>
        </w:rPr>
        <w:t>)</w:t>
      </w:r>
      <w:r w:rsidRPr="008F2836">
        <w:rPr>
          <w:rFonts w:cs="Arial"/>
          <w:bCs/>
          <w:iCs/>
          <w:sz w:val="18"/>
          <w:szCs w:val="18"/>
        </w:rPr>
        <w:t xml:space="preserve"> zullen met betrekking tot de Deadlock adviseren en beslissen onder afweging van de belangen van de Vennootschap en alle daarbij betrokkenen, alsmede – voor zover mogelijk – in de geest en naar de strekking van deze Overeenkomst. De </w:t>
      </w:r>
      <w:r>
        <w:rPr>
          <w:rFonts w:cs="Arial"/>
          <w:bCs/>
          <w:iCs/>
          <w:sz w:val="18"/>
          <w:szCs w:val="18"/>
        </w:rPr>
        <w:t xml:space="preserve">deskundige(n) </w:t>
      </w:r>
      <w:r w:rsidRPr="008F2836">
        <w:rPr>
          <w:rFonts w:cs="Arial"/>
          <w:bCs/>
          <w:iCs/>
          <w:sz w:val="18"/>
          <w:szCs w:val="18"/>
        </w:rPr>
        <w:t>zullen tevens beslissen over de kosten.</w:t>
      </w:r>
    </w:p>
    <w:bookmarkEnd w:id="114"/>
    <w:bookmarkEnd w:id="115"/>
    <w:bookmarkEnd w:id="116"/>
    <w:bookmarkEnd w:id="117"/>
    <w:p w14:paraId="5D20B1A4" w14:textId="77777777" w:rsidR="00B51381" w:rsidRPr="008F2836" w:rsidRDefault="00B51381" w:rsidP="00B51381">
      <w:pPr>
        <w:widowControl/>
        <w:spacing w:line="276" w:lineRule="auto"/>
        <w:ind w:hanging="714"/>
        <w:contextualSpacing/>
        <w:jc w:val="both"/>
        <w:rPr>
          <w:rFonts w:cs="Arial"/>
          <w:szCs w:val="18"/>
        </w:rPr>
      </w:pPr>
    </w:p>
    <w:p w14:paraId="4A4BD398" w14:textId="77777777" w:rsidR="00B51381" w:rsidRPr="008F2836" w:rsidRDefault="00B51381" w:rsidP="00B51381">
      <w:pPr>
        <w:pStyle w:val="Style1"/>
        <w:ind w:left="567" w:hanging="567"/>
      </w:pPr>
      <w:bookmarkStart w:id="119" w:name="_Toc105665798"/>
      <w:r w:rsidRPr="008F2836">
        <w:t>NIEUWE AANDEELHOUDER</w:t>
      </w:r>
      <w:bookmarkEnd w:id="119"/>
    </w:p>
    <w:p w14:paraId="5A014117" w14:textId="77777777" w:rsidR="00B51381" w:rsidRPr="008F2836" w:rsidRDefault="00B51381" w:rsidP="00B51381">
      <w:pPr>
        <w:widowControl/>
        <w:spacing w:line="276" w:lineRule="auto"/>
        <w:ind w:hanging="714"/>
        <w:contextualSpacing/>
        <w:jc w:val="both"/>
        <w:rPr>
          <w:rFonts w:cs="Arial"/>
          <w:szCs w:val="18"/>
        </w:rPr>
      </w:pPr>
    </w:p>
    <w:p w14:paraId="7D2AE525" w14:textId="77777777" w:rsidR="00B51381" w:rsidRPr="003A06DE" w:rsidRDefault="00B51381" w:rsidP="00B51381">
      <w:pPr>
        <w:pStyle w:val="Lijstalinea"/>
        <w:numPr>
          <w:ilvl w:val="1"/>
          <w:numId w:val="29"/>
        </w:numPr>
        <w:spacing w:line="276" w:lineRule="auto"/>
        <w:ind w:left="567" w:hanging="567"/>
        <w:contextualSpacing/>
        <w:outlineLvl w:val="1"/>
        <w:rPr>
          <w:rFonts w:cs="Arial"/>
          <w:bCs/>
          <w:iCs/>
          <w:sz w:val="18"/>
          <w:szCs w:val="18"/>
        </w:rPr>
      </w:pPr>
      <w:bookmarkStart w:id="120" w:name="_Ref38630572"/>
      <w:bookmarkStart w:id="121" w:name="_Ref203223957"/>
      <w:r w:rsidRPr="008F2836">
        <w:rPr>
          <w:rFonts w:cs="Arial"/>
          <w:bCs/>
          <w:iCs/>
          <w:sz w:val="18"/>
          <w:szCs w:val="18"/>
        </w:rPr>
        <w:t>Geen van de Aandeelhouders zal zijn Aandelen overdragen aan een derde, er zullen geen nieuwe aandelen in het kapitaal van de Vennootschap worden uitgegeven aan een derde, en er zullen geen rechten tot het nemen van aandelen in het kapitaal van de Vennootschap aan een derde worden verstrekt,</w:t>
      </w:r>
      <w:bookmarkEnd w:id="120"/>
      <w:r w:rsidRPr="008F2836">
        <w:rPr>
          <w:rFonts w:cs="Arial"/>
          <w:bCs/>
          <w:iCs/>
          <w:sz w:val="18"/>
          <w:szCs w:val="18"/>
        </w:rPr>
        <w:t xml:space="preserve"> </w:t>
      </w:r>
      <w:r w:rsidRPr="003A06DE">
        <w:rPr>
          <w:rFonts w:cs="Arial"/>
          <w:bCs/>
          <w:iCs/>
          <w:sz w:val="18"/>
          <w:szCs w:val="18"/>
        </w:rPr>
        <w:t>zonder de voorafgaande goedkeuring van</w:t>
      </w:r>
      <w:r>
        <w:rPr>
          <w:rFonts w:cs="Arial"/>
          <w:bCs/>
          <w:iCs/>
          <w:sz w:val="18"/>
          <w:szCs w:val="18"/>
        </w:rPr>
        <w:t xml:space="preserve"> de Algemene Vergadering, tenzij:</w:t>
      </w:r>
    </w:p>
    <w:p w14:paraId="71A5BBD1" w14:textId="7E7569E2" w:rsidR="00B51381" w:rsidRPr="008F2836" w:rsidRDefault="00B51381" w:rsidP="00B51381">
      <w:pPr>
        <w:widowControl/>
        <w:numPr>
          <w:ilvl w:val="0"/>
          <w:numId w:val="21"/>
        </w:numPr>
        <w:spacing w:line="276" w:lineRule="auto"/>
        <w:ind w:left="993" w:hanging="426"/>
        <w:contextualSpacing/>
        <w:jc w:val="both"/>
        <w:outlineLvl w:val="1"/>
        <w:rPr>
          <w:rFonts w:cs="Arial"/>
          <w:bCs/>
          <w:iCs/>
          <w:szCs w:val="18"/>
        </w:rPr>
      </w:pPr>
      <w:r>
        <w:rPr>
          <w:rFonts w:cs="Arial"/>
          <w:bCs/>
          <w:iCs/>
          <w:szCs w:val="18"/>
        </w:rPr>
        <w:t>de derde voldoet aan de kwaliteitseis zoals genoemd in de Statuten; en</w:t>
      </w:r>
    </w:p>
    <w:p w14:paraId="7E233908" w14:textId="77777777" w:rsidR="00B51381" w:rsidRDefault="00B51381" w:rsidP="00B51381">
      <w:pPr>
        <w:widowControl/>
        <w:numPr>
          <w:ilvl w:val="0"/>
          <w:numId w:val="21"/>
        </w:numPr>
        <w:spacing w:line="276" w:lineRule="auto"/>
        <w:ind w:left="993" w:hanging="426"/>
        <w:contextualSpacing/>
        <w:jc w:val="both"/>
        <w:outlineLvl w:val="1"/>
        <w:rPr>
          <w:rFonts w:cs="Arial"/>
          <w:bCs/>
          <w:iCs/>
          <w:szCs w:val="18"/>
        </w:rPr>
      </w:pPr>
      <w:r w:rsidRPr="008F2836">
        <w:rPr>
          <w:rFonts w:cs="Arial"/>
          <w:bCs/>
          <w:iCs/>
          <w:szCs w:val="18"/>
        </w:rPr>
        <w:t>onder de voorwaarde dat de desbetreffende derde alle rechten en verplichtingen voortvloeiende uit deze Overeenkomst heeft aanvaard door middel van een door alle Aandeelhouders en de desbetreffende derde ondertekende toetredingsovereenkomst.</w:t>
      </w:r>
      <w:bookmarkEnd w:id="121"/>
    </w:p>
    <w:p w14:paraId="284FEEB4" w14:textId="77777777" w:rsidR="00B51381" w:rsidRPr="00F35676" w:rsidRDefault="00B51381" w:rsidP="00B51381">
      <w:pPr>
        <w:spacing w:line="276" w:lineRule="auto"/>
        <w:contextualSpacing/>
        <w:outlineLvl w:val="1"/>
        <w:rPr>
          <w:rFonts w:cs="Arial"/>
          <w:bCs/>
          <w:iCs/>
          <w:szCs w:val="18"/>
        </w:rPr>
      </w:pPr>
    </w:p>
    <w:p w14:paraId="1D85408A" w14:textId="3088216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 xml:space="preserve">Het bepaalde in Artikel </w:t>
      </w:r>
      <w:r w:rsidRPr="008F2836">
        <w:rPr>
          <w:rFonts w:cs="Arial"/>
          <w:bCs/>
          <w:iCs/>
          <w:sz w:val="18"/>
          <w:szCs w:val="18"/>
        </w:rPr>
        <w:fldChar w:fldCharType="begin"/>
      </w:r>
      <w:r w:rsidRPr="008F2836">
        <w:rPr>
          <w:rFonts w:cs="Arial"/>
          <w:bCs/>
          <w:iCs/>
          <w:sz w:val="18"/>
          <w:szCs w:val="18"/>
        </w:rPr>
        <w:instrText xml:space="preserve"> REF _Ref38630572 \r \h  \* MERGEFORMAT </w:instrText>
      </w:r>
      <w:r w:rsidRPr="008F2836">
        <w:rPr>
          <w:rFonts w:cs="Arial"/>
          <w:bCs/>
          <w:iCs/>
          <w:sz w:val="18"/>
          <w:szCs w:val="18"/>
        </w:rPr>
      </w:r>
      <w:r w:rsidRPr="008F2836">
        <w:rPr>
          <w:rFonts w:cs="Arial"/>
          <w:bCs/>
          <w:iCs/>
          <w:sz w:val="18"/>
          <w:szCs w:val="18"/>
        </w:rPr>
        <w:fldChar w:fldCharType="separate"/>
      </w:r>
      <w:r w:rsidR="00A26857">
        <w:rPr>
          <w:rFonts w:cs="Arial"/>
          <w:bCs/>
          <w:iCs/>
          <w:sz w:val="18"/>
          <w:szCs w:val="18"/>
        </w:rPr>
        <w:t>17.1</w:t>
      </w:r>
      <w:r w:rsidRPr="008F2836">
        <w:rPr>
          <w:rFonts w:cs="Arial"/>
          <w:bCs/>
          <w:iCs/>
          <w:sz w:val="18"/>
          <w:szCs w:val="18"/>
        </w:rPr>
        <w:fldChar w:fldCharType="end"/>
      </w:r>
      <w:r w:rsidRPr="008F2836">
        <w:rPr>
          <w:rFonts w:cs="Arial"/>
          <w:bCs/>
          <w:iCs/>
          <w:sz w:val="18"/>
          <w:szCs w:val="18"/>
        </w:rPr>
        <w:t xml:space="preserve"> zal niet gelden indien de derde alle Aandelen koopt en aanvaardt.</w:t>
      </w:r>
    </w:p>
    <w:p w14:paraId="1C09BD1C" w14:textId="77777777" w:rsidR="00B51381" w:rsidRPr="008F2836" w:rsidRDefault="00B51381" w:rsidP="00B51381">
      <w:pPr>
        <w:widowControl/>
        <w:spacing w:line="276" w:lineRule="auto"/>
        <w:ind w:hanging="714"/>
        <w:contextualSpacing/>
        <w:jc w:val="both"/>
        <w:rPr>
          <w:rFonts w:cs="Arial"/>
          <w:szCs w:val="18"/>
        </w:rPr>
      </w:pPr>
    </w:p>
    <w:p w14:paraId="3CA89FE2" w14:textId="77777777" w:rsidR="00B51381" w:rsidRPr="008F2836" w:rsidRDefault="00B51381" w:rsidP="00B51381">
      <w:pPr>
        <w:pStyle w:val="Style1"/>
        <w:ind w:left="567" w:hanging="567"/>
      </w:pPr>
      <w:bookmarkStart w:id="122" w:name="_Toc105665799"/>
      <w:bookmarkStart w:id="123" w:name="_Toc422144394"/>
      <w:bookmarkStart w:id="124" w:name="_Toc422144424"/>
      <w:bookmarkStart w:id="125" w:name="_Toc422144484"/>
      <w:r w:rsidRPr="008F2836">
        <w:t>DUUR VAN DE OVEREENKOMST EN BEËINDIGING</w:t>
      </w:r>
      <w:bookmarkEnd w:id="122"/>
    </w:p>
    <w:p w14:paraId="2C0A6A3C" w14:textId="77777777" w:rsidR="00B51381" w:rsidRPr="008F2836" w:rsidRDefault="00B51381" w:rsidP="00B51381">
      <w:pPr>
        <w:keepNext/>
        <w:widowControl/>
        <w:spacing w:line="276" w:lineRule="auto"/>
        <w:ind w:left="540" w:hanging="714"/>
        <w:contextualSpacing/>
        <w:jc w:val="both"/>
        <w:rPr>
          <w:rFonts w:cs="Arial"/>
          <w:szCs w:val="18"/>
        </w:rPr>
      </w:pPr>
    </w:p>
    <w:p w14:paraId="269A3E10" w14:textId="60D12AE4" w:rsidR="00B51381" w:rsidRPr="004B2227" w:rsidRDefault="00B51381" w:rsidP="00B51381">
      <w:pPr>
        <w:pStyle w:val="Lijstalinea"/>
        <w:numPr>
          <w:ilvl w:val="1"/>
          <w:numId w:val="29"/>
        </w:numPr>
        <w:spacing w:line="276" w:lineRule="auto"/>
        <w:ind w:left="567" w:hanging="567"/>
        <w:contextualSpacing/>
        <w:outlineLvl w:val="1"/>
        <w:rPr>
          <w:rFonts w:cs="Arial"/>
          <w:bCs/>
          <w:iCs/>
          <w:sz w:val="18"/>
          <w:szCs w:val="18"/>
        </w:rPr>
      </w:pPr>
      <w:bookmarkStart w:id="126" w:name="_Ref203223869"/>
      <w:r w:rsidRPr="008F2836">
        <w:rPr>
          <w:rFonts w:cs="Arial"/>
          <w:bCs/>
          <w:iCs/>
          <w:sz w:val="18"/>
          <w:szCs w:val="18"/>
        </w:rPr>
        <w:t xml:space="preserve">Deze Overeenkomst is aangegaan voor </w:t>
      </w:r>
      <w:r w:rsidRPr="004B2227">
        <w:rPr>
          <w:rFonts w:cs="Arial"/>
          <w:bCs/>
          <w:iCs/>
          <w:sz w:val="18"/>
          <w:szCs w:val="18"/>
        </w:rPr>
        <w:t>onbepaalde tijd</w:t>
      </w:r>
      <w:r w:rsidR="004B2227" w:rsidRPr="004B2227">
        <w:rPr>
          <w:rFonts w:cs="Arial"/>
          <w:bCs/>
          <w:iCs/>
          <w:sz w:val="18"/>
          <w:szCs w:val="18"/>
        </w:rPr>
        <w:t xml:space="preserve"> </w:t>
      </w:r>
      <w:r w:rsidR="00B7449C">
        <w:rPr>
          <w:rFonts w:cs="Arial"/>
          <w:bCs/>
          <w:iCs/>
          <w:sz w:val="18"/>
          <w:szCs w:val="18"/>
        </w:rPr>
        <w:t xml:space="preserve">en is </w:t>
      </w:r>
      <w:r w:rsidR="004B2227" w:rsidRPr="004B2227">
        <w:rPr>
          <w:rStyle w:val="fontstyle01"/>
          <w:rFonts w:ascii="Arial" w:hAnsi="Arial" w:cs="Arial"/>
        </w:rPr>
        <w:t>geldig op het moment dat alle Partijen de</w:t>
      </w:r>
      <w:r w:rsidR="004B2227" w:rsidRPr="004B2227">
        <w:rPr>
          <w:rFonts w:cs="Arial"/>
          <w:color w:val="000000"/>
          <w:sz w:val="18"/>
          <w:szCs w:val="18"/>
        </w:rPr>
        <w:br/>
      </w:r>
      <w:r w:rsidR="004B2227" w:rsidRPr="004B2227">
        <w:rPr>
          <w:rStyle w:val="fontstyle01"/>
          <w:rFonts w:ascii="Arial" w:hAnsi="Arial" w:cs="Arial"/>
        </w:rPr>
        <w:t>Overeenkomst hebben ondertekend</w:t>
      </w:r>
      <w:r w:rsidR="00F15D55">
        <w:rPr>
          <w:rStyle w:val="fontstyle01"/>
          <w:rFonts w:ascii="Arial" w:hAnsi="Arial" w:cs="Arial"/>
        </w:rPr>
        <w:t xml:space="preserve">, althans op het moment dat de opschortende voorwaarde van Artikel </w:t>
      </w:r>
      <w:r w:rsidR="00F15D55">
        <w:rPr>
          <w:rStyle w:val="fontstyle01"/>
          <w:rFonts w:ascii="Arial" w:hAnsi="Arial" w:cs="Arial"/>
        </w:rPr>
        <w:fldChar w:fldCharType="begin"/>
      </w:r>
      <w:r w:rsidR="00F15D55">
        <w:rPr>
          <w:rStyle w:val="fontstyle01"/>
          <w:rFonts w:ascii="Arial" w:hAnsi="Arial" w:cs="Arial"/>
        </w:rPr>
        <w:instrText xml:space="preserve"> REF _Ref466636209 \r \h </w:instrText>
      </w:r>
      <w:r w:rsidR="00F15D55">
        <w:rPr>
          <w:rStyle w:val="fontstyle01"/>
          <w:rFonts w:ascii="Arial" w:hAnsi="Arial" w:cs="Arial"/>
        </w:rPr>
      </w:r>
      <w:r w:rsidR="00F15D55">
        <w:rPr>
          <w:rStyle w:val="fontstyle01"/>
          <w:rFonts w:ascii="Arial" w:hAnsi="Arial" w:cs="Arial"/>
        </w:rPr>
        <w:fldChar w:fldCharType="separate"/>
      </w:r>
      <w:r w:rsidR="00A26857">
        <w:rPr>
          <w:rStyle w:val="fontstyle01"/>
          <w:rFonts w:ascii="Arial" w:hAnsi="Arial" w:cs="Arial"/>
        </w:rPr>
        <w:t>2</w:t>
      </w:r>
      <w:r w:rsidR="00F15D55">
        <w:rPr>
          <w:rStyle w:val="fontstyle01"/>
          <w:rFonts w:ascii="Arial" w:hAnsi="Arial" w:cs="Arial"/>
        </w:rPr>
        <w:fldChar w:fldCharType="end"/>
      </w:r>
      <w:r w:rsidR="00F15D55">
        <w:rPr>
          <w:rStyle w:val="fontstyle01"/>
          <w:rFonts w:ascii="Arial" w:hAnsi="Arial" w:cs="Arial"/>
        </w:rPr>
        <w:t xml:space="preserve"> is vervuld</w:t>
      </w:r>
      <w:r w:rsidR="004B2227" w:rsidRPr="004B2227">
        <w:rPr>
          <w:rStyle w:val="fontstyle01"/>
          <w:rFonts w:ascii="Arial" w:hAnsi="Arial" w:cs="Arial"/>
        </w:rPr>
        <w:t>.</w:t>
      </w:r>
      <w:bookmarkEnd w:id="126"/>
      <w:r w:rsidRPr="004B2227">
        <w:rPr>
          <w:rFonts w:cs="Arial"/>
          <w:bCs/>
          <w:iCs/>
          <w:sz w:val="18"/>
          <w:szCs w:val="18"/>
        </w:rPr>
        <w:t xml:space="preserve"> </w:t>
      </w:r>
    </w:p>
    <w:p w14:paraId="064BC37C"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23970D18" w14:textId="00B10105" w:rsidR="00B51381"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 xml:space="preserve">Deze Overeenkomst komt ten aanzien van een Aandeelhouder ten einde zodra deze Aandeelhouder geen Aandelen meer houdt, behoudens voor zover de bepalingen in deze Overeenkomst </w:t>
      </w:r>
      <w:r w:rsidR="00122CAA">
        <w:rPr>
          <w:rFonts w:cs="Arial"/>
          <w:bCs/>
          <w:iCs/>
          <w:sz w:val="18"/>
          <w:szCs w:val="18"/>
        </w:rPr>
        <w:t xml:space="preserve">(ook) </w:t>
      </w:r>
      <w:r w:rsidRPr="008F2836">
        <w:rPr>
          <w:rFonts w:cs="Arial"/>
          <w:bCs/>
          <w:iCs/>
          <w:sz w:val="18"/>
          <w:szCs w:val="18"/>
        </w:rPr>
        <w:t xml:space="preserve">zien op de periode na beëindiging van het aandeelhouderschap, te weten de Artikelen </w:t>
      </w:r>
      <w:r w:rsidRPr="008F2836">
        <w:rPr>
          <w:rFonts w:cs="Arial"/>
          <w:bCs/>
          <w:iCs/>
          <w:sz w:val="18"/>
          <w:szCs w:val="18"/>
        </w:rPr>
        <w:fldChar w:fldCharType="begin"/>
      </w:r>
      <w:r w:rsidRPr="008F2836">
        <w:rPr>
          <w:rFonts w:cs="Arial"/>
          <w:bCs/>
          <w:iCs/>
          <w:sz w:val="18"/>
          <w:szCs w:val="18"/>
        </w:rPr>
        <w:instrText xml:space="preserve"> REF _Ref38630455 \r \h  \* MERGEFORMAT </w:instrText>
      </w:r>
      <w:r w:rsidRPr="008F2836">
        <w:rPr>
          <w:rFonts w:cs="Arial"/>
          <w:bCs/>
          <w:iCs/>
          <w:sz w:val="18"/>
          <w:szCs w:val="18"/>
        </w:rPr>
      </w:r>
      <w:r w:rsidRPr="008F2836">
        <w:rPr>
          <w:rFonts w:cs="Arial"/>
          <w:bCs/>
          <w:iCs/>
          <w:sz w:val="18"/>
          <w:szCs w:val="18"/>
        </w:rPr>
        <w:fldChar w:fldCharType="separate"/>
      </w:r>
      <w:r w:rsidR="00A26857">
        <w:rPr>
          <w:rFonts w:cs="Arial"/>
          <w:bCs/>
          <w:iCs/>
          <w:sz w:val="18"/>
          <w:szCs w:val="18"/>
        </w:rPr>
        <w:t>15</w:t>
      </w:r>
      <w:r w:rsidRPr="008F2836">
        <w:rPr>
          <w:rFonts w:cs="Arial"/>
          <w:bCs/>
          <w:iCs/>
          <w:sz w:val="18"/>
          <w:szCs w:val="18"/>
        </w:rPr>
        <w:fldChar w:fldCharType="end"/>
      </w:r>
      <w:r w:rsidRPr="008F2836">
        <w:rPr>
          <w:rFonts w:cs="Arial"/>
          <w:bCs/>
          <w:iCs/>
          <w:sz w:val="18"/>
          <w:szCs w:val="18"/>
        </w:rPr>
        <w:t xml:space="preserve"> (Geheimhouding), </w:t>
      </w:r>
      <w:r w:rsidRPr="008F2836">
        <w:rPr>
          <w:rFonts w:cs="Arial"/>
          <w:bCs/>
          <w:iCs/>
          <w:sz w:val="18"/>
          <w:szCs w:val="18"/>
        </w:rPr>
        <w:fldChar w:fldCharType="begin"/>
      </w:r>
      <w:r w:rsidRPr="008F2836">
        <w:rPr>
          <w:rFonts w:cs="Arial"/>
          <w:bCs/>
          <w:iCs/>
          <w:sz w:val="18"/>
          <w:szCs w:val="18"/>
        </w:rPr>
        <w:instrText xml:space="preserve"> REF _Ref38635900 \r \h  \* MERGEFORMAT </w:instrText>
      </w:r>
      <w:r w:rsidRPr="008F2836">
        <w:rPr>
          <w:rFonts w:cs="Arial"/>
          <w:bCs/>
          <w:iCs/>
          <w:sz w:val="18"/>
          <w:szCs w:val="18"/>
        </w:rPr>
      </w:r>
      <w:r w:rsidRPr="008F2836">
        <w:rPr>
          <w:rFonts w:cs="Arial"/>
          <w:bCs/>
          <w:iCs/>
          <w:sz w:val="18"/>
          <w:szCs w:val="18"/>
        </w:rPr>
        <w:fldChar w:fldCharType="separate"/>
      </w:r>
      <w:r w:rsidR="00A26857">
        <w:rPr>
          <w:rFonts w:cs="Arial"/>
          <w:bCs/>
          <w:iCs/>
          <w:sz w:val="18"/>
          <w:szCs w:val="18"/>
        </w:rPr>
        <w:t>19</w:t>
      </w:r>
      <w:r w:rsidRPr="008F2836">
        <w:rPr>
          <w:rFonts w:cs="Arial"/>
          <w:bCs/>
          <w:iCs/>
          <w:sz w:val="18"/>
          <w:szCs w:val="18"/>
        </w:rPr>
        <w:fldChar w:fldCharType="end"/>
      </w:r>
      <w:r w:rsidRPr="008F2836">
        <w:rPr>
          <w:rFonts w:cs="Arial"/>
          <w:bCs/>
          <w:iCs/>
          <w:sz w:val="18"/>
          <w:szCs w:val="18"/>
        </w:rPr>
        <w:t xml:space="preserve"> (Kennisgevingen) en </w:t>
      </w:r>
      <w:r w:rsidRPr="008F2836">
        <w:rPr>
          <w:rFonts w:cs="Arial"/>
          <w:bCs/>
          <w:iCs/>
          <w:sz w:val="18"/>
          <w:szCs w:val="18"/>
        </w:rPr>
        <w:fldChar w:fldCharType="begin"/>
      </w:r>
      <w:r w:rsidRPr="008F2836">
        <w:rPr>
          <w:rFonts w:cs="Arial"/>
          <w:bCs/>
          <w:iCs/>
          <w:sz w:val="18"/>
          <w:szCs w:val="18"/>
        </w:rPr>
        <w:instrText xml:space="preserve"> REF _Ref38635908 \r \h  \* MERGEFORMAT </w:instrText>
      </w:r>
      <w:r w:rsidRPr="008F2836">
        <w:rPr>
          <w:rFonts w:cs="Arial"/>
          <w:bCs/>
          <w:iCs/>
          <w:sz w:val="18"/>
          <w:szCs w:val="18"/>
        </w:rPr>
      </w:r>
      <w:r w:rsidRPr="008F2836">
        <w:rPr>
          <w:rFonts w:cs="Arial"/>
          <w:bCs/>
          <w:iCs/>
          <w:sz w:val="18"/>
          <w:szCs w:val="18"/>
        </w:rPr>
        <w:fldChar w:fldCharType="separate"/>
      </w:r>
      <w:r w:rsidR="00A26857">
        <w:rPr>
          <w:rFonts w:cs="Arial"/>
          <w:bCs/>
          <w:iCs/>
          <w:sz w:val="18"/>
          <w:szCs w:val="18"/>
        </w:rPr>
        <w:t>24</w:t>
      </w:r>
      <w:r w:rsidRPr="008F2836">
        <w:rPr>
          <w:rFonts w:cs="Arial"/>
          <w:bCs/>
          <w:iCs/>
          <w:sz w:val="18"/>
          <w:szCs w:val="18"/>
        </w:rPr>
        <w:fldChar w:fldCharType="end"/>
      </w:r>
      <w:r w:rsidRPr="008F2836">
        <w:rPr>
          <w:rFonts w:cs="Arial"/>
          <w:bCs/>
          <w:iCs/>
          <w:sz w:val="18"/>
          <w:szCs w:val="18"/>
        </w:rPr>
        <w:t xml:space="preserve"> (Toepasselijk recht en bevoegde rechter).</w:t>
      </w:r>
    </w:p>
    <w:p w14:paraId="6FD435AF" w14:textId="77777777" w:rsidR="0017579A" w:rsidRPr="0017579A" w:rsidRDefault="0017579A" w:rsidP="0017579A">
      <w:pPr>
        <w:pStyle w:val="Lijstalinea"/>
        <w:rPr>
          <w:rFonts w:cs="Arial"/>
          <w:bCs/>
          <w:iCs/>
          <w:sz w:val="18"/>
          <w:szCs w:val="18"/>
        </w:rPr>
      </w:pPr>
    </w:p>
    <w:p w14:paraId="6B351E31" w14:textId="4C7F0962" w:rsidR="0017579A" w:rsidRPr="008F2836" w:rsidRDefault="0017579A" w:rsidP="00B51381">
      <w:pPr>
        <w:pStyle w:val="Lijstalinea"/>
        <w:numPr>
          <w:ilvl w:val="1"/>
          <w:numId w:val="29"/>
        </w:numPr>
        <w:spacing w:line="276" w:lineRule="auto"/>
        <w:ind w:left="567" w:hanging="567"/>
        <w:contextualSpacing/>
        <w:outlineLvl w:val="1"/>
        <w:rPr>
          <w:rFonts w:cs="Arial"/>
          <w:bCs/>
          <w:iCs/>
          <w:sz w:val="18"/>
          <w:szCs w:val="18"/>
        </w:rPr>
      </w:pPr>
      <w:r>
        <w:rPr>
          <w:rFonts w:cs="Arial"/>
          <w:bCs/>
          <w:iCs/>
          <w:sz w:val="18"/>
          <w:szCs w:val="18"/>
        </w:rPr>
        <w:t xml:space="preserve">Deze Overeenkomst blijft in stand als er sprake is van een gemeentelijke herindeling. </w:t>
      </w:r>
      <w:r w:rsidR="002B7C3F">
        <w:rPr>
          <w:rFonts w:cs="Arial"/>
          <w:bCs/>
          <w:iCs/>
          <w:sz w:val="18"/>
          <w:szCs w:val="18"/>
        </w:rPr>
        <w:t xml:space="preserve">Partijen zullen dan waar nodig de Overeenkomst aanpassen. </w:t>
      </w:r>
    </w:p>
    <w:p w14:paraId="74DE092A" w14:textId="77777777" w:rsidR="00B51381" w:rsidRPr="008F2836" w:rsidRDefault="00B51381" w:rsidP="00B51381">
      <w:pPr>
        <w:widowControl/>
        <w:spacing w:line="276" w:lineRule="auto"/>
        <w:ind w:hanging="714"/>
        <w:contextualSpacing/>
        <w:jc w:val="both"/>
        <w:rPr>
          <w:rFonts w:cs="Arial"/>
          <w:szCs w:val="18"/>
        </w:rPr>
      </w:pPr>
    </w:p>
    <w:p w14:paraId="051279FC"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Deze Overeenkomst komt automatisch en met onmiddellijke ingang ten einde in de navolgende gevallen:</w:t>
      </w:r>
    </w:p>
    <w:p w14:paraId="30DE776A" w14:textId="77777777" w:rsidR="00B51381" w:rsidRPr="008F2836" w:rsidRDefault="00B51381" w:rsidP="00B51381">
      <w:pPr>
        <w:widowControl/>
        <w:numPr>
          <w:ilvl w:val="0"/>
          <w:numId w:val="22"/>
        </w:numPr>
        <w:spacing w:line="276" w:lineRule="auto"/>
        <w:ind w:left="993" w:hanging="426"/>
        <w:contextualSpacing/>
        <w:jc w:val="both"/>
        <w:outlineLvl w:val="1"/>
        <w:rPr>
          <w:rFonts w:cs="Arial"/>
          <w:bCs/>
          <w:iCs/>
          <w:szCs w:val="18"/>
        </w:rPr>
      </w:pPr>
      <w:r w:rsidRPr="008F2836">
        <w:rPr>
          <w:rFonts w:cs="Arial"/>
          <w:bCs/>
          <w:iCs/>
          <w:szCs w:val="18"/>
        </w:rPr>
        <w:lastRenderedPageBreak/>
        <w:t>indien alle Aandelen worden gehouden door één Aandeelhouder;</w:t>
      </w:r>
    </w:p>
    <w:p w14:paraId="6197E031" w14:textId="77777777" w:rsidR="00B51381" w:rsidRPr="008F2836" w:rsidRDefault="00B51381" w:rsidP="00B51381">
      <w:pPr>
        <w:widowControl/>
        <w:numPr>
          <w:ilvl w:val="0"/>
          <w:numId w:val="22"/>
        </w:numPr>
        <w:spacing w:line="276" w:lineRule="auto"/>
        <w:ind w:left="993" w:hanging="426"/>
        <w:contextualSpacing/>
        <w:jc w:val="both"/>
        <w:outlineLvl w:val="1"/>
        <w:rPr>
          <w:rFonts w:cs="Arial"/>
          <w:bCs/>
          <w:iCs/>
          <w:szCs w:val="18"/>
        </w:rPr>
      </w:pPr>
      <w:r w:rsidRPr="008F2836">
        <w:rPr>
          <w:rFonts w:cs="Arial"/>
          <w:bCs/>
          <w:iCs/>
          <w:szCs w:val="18"/>
        </w:rPr>
        <w:t>bij overdracht van alle Aandelen aan een derde;</w:t>
      </w:r>
    </w:p>
    <w:p w14:paraId="1A80AAF8" w14:textId="77777777" w:rsidR="00B51381" w:rsidRPr="008F2836" w:rsidRDefault="00B51381" w:rsidP="00B51381">
      <w:pPr>
        <w:widowControl/>
        <w:numPr>
          <w:ilvl w:val="0"/>
          <w:numId w:val="22"/>
        </w:numPr>
        <w:spacing w:line="276" w:lineRule="auto"/>
        <w:ind w:left="993" w:hanging="426"/>
        <w:contextualSpacing/>
        <w:jc w:val="both"/>
        <w:outlineLvl w:val="1"/>
        <w:rPr>
          <w:rFonts w:cs="Arial"/>
          <w:bCs/>
          <w:iCs/>
          <w:szCs w:val="18"/>
        </w:rPr>
      </w:pPr>
      <w:r w:rsidRPr="008F2836">
        <w:rPr>
          <w:rFonts w:cs="Arial"/>
          <w:bCs/>
          <w:iCs/>
          <w:szCs w:val="18"/>
        </w:rPr>
        <w:t>bij faillissement van de Vennootschap; en</w:t>
      </w:r>
    </w:p>
    <w:p w14:paraId="552BA689" w14:textId="4097C872" w:rsidR="00B51381" w:rsidRDefault="00B51381" w:rsidP="00B51381">
      <w:pPr>
        <w:widowControl/>
        <w:numPr>
          <w:ilvl w:val="0"/>
          <w:numId w:val="22"/>
        </w:numPr>
        <w:spacing w:line="276" w:lineRule="auto"/>
        <w:ind w:left="993" w:hanging="426"/>
        <w:contextualSpacing/>
        <w:jc w:val="both"/>
        <w:outlineLvl w:val="1"/>
        <w:rPr>
          <w:rFonts w:cs="Arial"/>
          <w:bCs/>
          <w:iCs/>
          <w:szCs w:val="18"/>
        </w:rPr>
      </w:pPr>
      <w:r w:rsidRPr="008F2836">
        <w:rPr>
          <w:rFonts w:cs="Arial"/>
          <w:bCs/>
          <w:iCs/>
          <w:szCs w:val="18"/>
        </w:rPr>
        <w:t>bij ontbinding van de Vennootschap.</w:t>
      </w:r>
    </w:p>
    <w:p w14:paraId="19F1A112" w14:textId="27F67300" w:rsidR="002B7C3F" w:rsidRPr="008F2836" w:rsidRDefault="002B7C3F" w:rsidP="002B7C3F">
      <w:pPr>
        <w:widowControl/>
        <w:spacing w:line="276" w:lineRule="auto"/>
        <w:ind w:left="567"/>
        <w:contextualSpacing/>
        <w:jc w:val="both"/>
        <w:outlineLvl w:val="1"/>
        <w:rPr>
          <w:rFonts w:cs="Arial"/>
          <w:bCs/>
          <w:iCs/>
          <w:szCs w:val="18"/>
        </w:rPr>
      </w:pPr>
      <w:r>
        <w:rPr>
          <w:rFonts w:cs="Arial"/>
          <w:bCs/>
          <w:iCs/>
          <w:szCs w:val="18"/>
        </w:rPr>
        <w:t>De Overeenkomst blijft in stand wanneer een Aandeelhouder als artikel 12</w:t>
      </w:r>
      <w:r w:rsidR="00100CCD">
        <w:rPr>
          <w:rFonts w:cs="Arial"/>
          <w:bCs/>
          <w:iCs/>
          <w:szCs w:val="18"/>
        </w:rPr>
        <w:t>-</w:t>
      </w:r>
      <w:r>
        <w:rPr>
          <w:rFonts w:cs="Arial"/>
          <w:bCs/>
          <w:iCs/>
          <w:szCs w:val="18"/>
        </w:rPr>
        <w:t>gemeente wordt aangemerkt.</w:t>
      </w:r>
    </w:p>
    <w:p w14:paraId="06A0C9B0" w14:textId="77777777" w:rsidR="00B51381" w:rsidRPr="008F2836" w:rsidRDefault="00B51381" w:rsidP="00B51381">
      <w:pPr>
        <w:widowControl/>
        <w:spacing w:line="276" w:lineRule="auto"/>
        <w:ind w:hanging="714"/>
        <w:contextualSpacing/>
        <w:jc w:val="both"/>
        <w:rPr>
          <w:rFonts w:cs="Arial"/>
          <w:szCs w:val="18"/>
        </w:rPr>
      </w:pPr>
    </w:p>
    <w:p w14:paraId="61661856" w14:textId="77777777" w:rsidR="00B51381" w:rsidRPr="008F2836" w:rsidRDefault="00B51381" w:rsidP="00B51381">
      <w:pPr>
        <w:pStyle w:val="Style1"/>
        <w:ind w:left="567" w:hanging="567"/>
      </w:pPr>
      <w:bookmarkStart w:id="127" w:name="_Ref38635900"/>
      <w:bookmarkStart w:id="128" w:name="_Toc105665800"/>
      <w:bookmarkEnd w:id="123"/>
      <w:bookmarkEnd w:id="124"/>
      <w:bookmarkEnd w:id="125"/>
      <w:r w:rsidRPr="008F2836">
        <w:t>KENNISGEVINGEN</w:t>
      </w:r>
      <w:bookmarkEnd w:id="127"/>
      <w:bookmarkEnd w:id="128"/>
    </w:p>
    <w:p w14:paraId="24C08C50" w14:textId="77777777" w:rsidR="00B51381" w:rsidRPr="008F2836" w:rsidRDefault="00B51381" w:rsidP="00B51381">
      <w:pPr>
        <w:keepNext/>
        <w:widowControl/>
        <w:spacing w:line="276" w:lineRule="auto"/>
        <w:ind w:left="540" w:hanging="714"/>
        <w:contextualSpacing/>
        <w:jc w:val="both"/>
        <w:rPr>
          <w:rFonts w:cs="Arial"/>
          <w:szCs w:val="18"/>
        </w:rPr>
      </w:pPr>
    </w:p>
    <w:p w14:paraId="09D39037"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bookmarkStart w:id="129" w:name="_DV_M325"/>
      <w:bookmarkStart w:id="130" w:name="_Ref222046209"/>
      <w:bookmarkStart w:id="131" w:name="_Ref422428396"/>
      <w:bookmarkEnd w:id="129"/>
      <w:r w:rsidRPr="008F2836">
        <w:rPr>
          <w:rFonts w:cs="Arial"/>
          <w:bCs/>
          <w:iCs/>
          <w:sz w:val="18"/>
          <w:szCs w:val="18"/>
        </w:rPr>
        <w:t>Kennisgevingen voortvloeiende uit of verband houdende met deze Overeenkomst zullen geschieden</w:t>
      </w:r>
      <w:bookmarkStart w:id="132" w:name="_DV_C444"/>
      <w:r w:rsidRPr="008F2836">
        <w:rPr>
          <w:rFonts w:cs="Arial"/>
          <w:bCs/>
          <w:iCs/>
          <w:sz w:val="18"/>
          <w:szCs w:val="18"/>
        </w:rPr>
        <w:t xml:space="preserve"> per aangetekende brief, per telefax en/of e-mail, aan de volgende adressen</w:t>
      </w:r>
      <w:bookmarkEnd w:id="130"/>
      <w:bookmarkEnd w:id="132"/>
      <w:r w:rsidRPr="008F2836">
        <w:rPr>
          <w:rFonts w:cs="Arial"/>
          <w:bCs/>
          <w:iCs/>
          <w:sz w:val="18"/>
          <w:szCs w:val="18"/>
        </w:rPr>
        <w:t>:</w:t>
      </w:r>
    </w:p>
    <w:bookmarkEnd w:id="131"/>
    <w:p w14:paraId="14503578"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64200BDE" w14:textId="77777777" w:rsidR="00B51381" w:rsidRPr="008F2836" w:rsidRDefault="00B51381" w:rsidP="00B51381">
      <w:pPr>
        <w:pStyle w:val="Lijstalinea"/>
        <w:keepNext/>
        <w:keepLines/>
        <w:spacing w:line="276" w:lineRule="auto"/>
        <w:ind w:left="567"/>
        <w:contextualSpacing/>
        <w:outlineLvl w:val="1"/>
        <w:rPr>
          <w:rFonts w:cs="Arial"/>
          <w:bCs/>
          <w:iCs/>
          <w:sz w:val="18"/>
          <w:szCs w:val="18"/>
        </w:rPr>
      </w:pPr>
      <w:r w:rsidRPr="008F2836">
        <w:rPr>
          <w:rFonts w:cs="Arial"/>
          <w:bCs/>
          <w:iCs/>
          <w:sz w:val="18"/>
          <w:szCs w:val="18"/>
        </w:rPr>
        <w:t xml:space="preserve">Gemeente </w:t>
      </w:r>
      <w:r w:rsidR="00ED6621">
        <w:rPr>
          <w:rFonts w:cs="Arial"/>
          <w:bCs/>
          <w:iCs/>
          <w:sz w:val="18"/>
          <w:szCs w:val="18"/>
        </w:rPr>
        <w:t>Tilburg</w:t>
      </w:r>
    </w:p>
    <w:p w14:paraId="3C74243B" w14:textId="77777777" w:rsidR="00B51381" w:rsidRPr="00045180" w:rsidRDefault="00B51381" w:rsidP="00B51381">
      <w:pPr>
        <w:pStyle w:val="Lijstalinea"/>
        <w:spacing w:line="276" w:lineRule="auto"/>
        <w:ind w:left="567"/>
        <w:contextualSpacing/>
        <w:outlineLvl w:val="1"/>
        <w:rPr>
          <w:rFonts w:cs="Arial"/>
          <w:bCs/>
          <w:iCs/>
          <w:sz w:val="18"/>
          <w:szCs w:val="18"/>
        </w:rPr>
      </w:pPr>
      <w:r w:rsidRPr="00045180">
        <w:rPr>
          <w:rFonts w:cs="Arial"/>
          <w:bCs/>
          <w:iCs/>
          <w:sz w:val="18"/>
          <w:szCs w:val="18"/>
        </w:rPr>
        <w:t xml:space="preserve">t.a.v. het college van burgemeester en wethouders </w:t>
      </w:r>
    </w:p>
    <w:p w14:paraId="4E9ECA71" w14:textId="77777777" w:rsidR="00B51381" w:rsidRPr="0088553F" w:rsidRDefault="00B51381" w:rsidP="00B51381">
      <w:pPr>
        <w:pStyle w:val="Lijstalinea"/>
        <w:spacing w:line="276" w:lineRule="auto"/>
        <w:ind w:left="567"/>
        <w:contextualSpacing/>
        <w:outlineLvl w:val="1"/>
        <w:rPr>
          <w:rFonts w:cs="Arial"/>
          <w:bCs/>
          <w:iCs/>
          <w:sz w:val="18"/>
          <w:szCs w:val="18"/>
          <w:lang w:val="en-US"/>
        </w:rPr>
      </w:pPr>
      <w:r w:rsidRPr="0088553F">
        <w:rPr>
          <w:rFonts w:cs="Arial"/>
          <w:bCs/>
          <w:iCs/>
          <w:sz w:val="18"/>
          <w:szCs w:val="18"/>
          <w:lang w:val="en-US"/>
        </w:rPr>
        <w:t xml:space="preserve">Postbus </w:t>
      </w:r>
      <w:r w:rsidR="00ED6621" w:rsidRPr="0088553F">
        <w:rPr>
          <w:rFonts w:cs="Arial"/>
          <w:bCs/>
          <w:iCs/>
          <w:sz w:val="18"/>
          <w:szCs w:val="18"/>
          <w:lang w:val="en-US"/>
        </w:rPr>
        <w:t>90155</w:t>
      </w:r>
    </w:p>
    <w:p w14:paraId="3CC9372E" w14:textId="77777777" w:rsidR="00B51381" w:rsidRPr="0088553F" w:rsidRDefault="00ED6621" w:rsidP="00B51381">
      <w:pPr>
        <w:pStyle w:val="Lijstalinea"/>
        <w:spacing w:line="276" w:lineRule="auto"/>
        <w:ind w:left="567"/>
        <w:contextualSpacing/>
        <w:outlineLvl w:val="1"/>
        <w:rPr>
          <w:rFonts w:cs="Arial"/>
          <w:bCs/>
          <w:iCs/>
          <w:sz w:val="18"/>
          <w:szCs w:val="18"/>
          <w:lang w:val="en-US"/>
        </w:rPr>
      </w:pPr>
      <w:r w:rsidRPr="0088553F">
        <w:rPr>
          <w:rFonts w:cs="Arial"/>
          <w:bCs/>
          <w:iCs/>
          <w:sz w:val="18"/>
          <w:szCs w:val="18"/>
          <w:lang w:val="en-US"/>
        </w:rPr>
        <w:t>500 LH</w:t>
      </w:r>
      <w:r w:rsidR="00B51381" w:rsidRPr="0088553F">
        <w:rPr>
          <w:rFonts w:cs="Arial"/>
          <w:bCs/>
          <w:iCs/>
          <w:sz w:val="18"/>
          <w:szCs w:val="18"/>
          <w:lang w:val="en-US"/>
        </w:rPr>
        <w:t xml:space="preserve"> </w:t>
      </w:r>
      <w:r w:rsidRPr="0088553F">
        <w:rPr>
          <w:rFonts w:cs="Arial"/>
          <w:bCs/>
          <w:iCs/>
          <w:sz w:val="18"/>
          <w:szCs w:val="18"/>
          <w:lang w:val="en-US"/>
        </w:rPr>
        <w:t>Tilburg</w:t>
      </w:r>
    </w:p>
    <w:p w14:paraId="0E56A94B" w14:textId="6B7E2550" w:rsidR="00B51381" w:rsidRPr="0088553F" w:rsidRDefault="00ED6621" w:rsidP="00B51381">
      <w:pPr>
        <w:pStyle w:val="Lijstalinea"/>
        <w:spacing w:line="276" w:lineRule="auto"/>
        <w:ind w:left="567"/>
        <w:contextualSpacing/>
        <w:outlineLvl w:val="1"/>
        <w:rPr>
          <w:rFonts w:cs="Arial"/>
          <w:bCs/>
          <w:iCs/>
          <w:sz w:val="18"/>
          <w:szCs w:val="18"/>
          <w:lang w:val="en-US"/>
        </w:rPr>
      </w:pPr>
      <w:r w:rsidRPr="0088553F">
        <w:rPr>
          <w:rFonts w:cs="Arial"/>
          <w:bCs/>
          <w:iCs/>
          <w:sz w:val="18"/>
          <w:szCs w:val="18"/>
          <w:lang w:val="en-US"/>
        </w:rPr>
        <w:t>[</w:t>
      </w:r>
      <w:r>
        <w:rPr>
          <w:rFonts w:cs="Arial"/>
          <w:bCs/>
          <w:iCs/>
          <w:sz w:val="18"/>
          <w:szCs w:val="18"/>
          <w:lang w:val="en-US"/>
        </w:rPr>
        <w:fldChar w:fldCharType="begin">
          <w:ffData>
            <w:name w:val="Text34"/>
            <w:enabled/>
            <w:calcOnExit w:val="0"/>
            <w:textInput>
              <w:default w:val="•"/>
            </w:textInput>
          </w:ffData>
        </w:fldChar>
      </w:r>
      <w:r w:rsidRPr="0088553F">
        <w:rPr>
          <w:rFonts w:cs="Arial"/>
          <w:bCs/>
          <w:iCs/>
          <w:sz w:val="18"/>
          <w:szCs w:val="18"/>
          <w:lang w:val="en-US"/>
        </w:rPr>
        <w:instrText xml:space="preserve"> FORMTEXT </w:instrText>
      </w:r>
      <w:r>
        <w:rPr>
          <w:rFonts w:cs="Arial"/>
          <w:bCs/>
          <w:iCs/>
          <w:sz w:val="18"/>
          <w:szCs w:val="18"/>
          <w:lang w:val="en-US"/>
        </w:rPr>
      </w:r>
      <w:r>
        <w:rPr>
          <w:rFonts w:cs="Arial"/>
          <w:bCs/>
          <w:iCs/>
          <w:sz w:val="18"/>
          <w:szCs w:val="18"/>
          <w:lang w:val="en-US"/>
        </w:rPr>
        <w:fldChar w:fldCharType="separate"/>
      </w:r>
      <w:r w:rsidR="004B4316">
        <w:rPr>
          <w:rFonts w:cs="Arial"/>
          <w:bCs/>
          <w:iCs/>
          <w:noProof/>
          <w:sz w:val="18"/>
          <w:szCs w:val="18"/>
          <w:lang w:val="en-US"/>
        </w:rPr>
        <w:t>•</w:t>
      </w:r>
      <w:r>
        <w:rPr>
          <w:rFonts w:cs="Arial"/>
          <w:bCs/>
          <w:iCs/>
          <w:sz w:val="18"/>
          <w:szCs w:val="18"/>
          <w:lang w:val="en-US"/>
        </w:rPr>
        <w:fldChar w:fldCharType="end"/>
      </w:r>
      <w:r w:rsidRPr="0088553F">
        <w:rPr>
          <w:rFonts w:cs="Arial"/>
          <w:bCs/>
          <w:iCs/>
          <w:sz w:val="18"/>
          <w:szCs w:val="18"/>
          <w:lang w:val="en-US"/>
        </w:rPr>
        <w:t>]</w:t>
      </w:r>
      <w:r w:rsidR="00B51381" w:rsidRPr="0088553F">
        <w:rPr>
          <w:rFonts w:cs="Arial"/>
          <w:bCs/>
          <w:iCs/>
          <w:sz w:val="18"/>
          <w:szCs w:val="18"/>
          <w:lang w:val="en-US"/>
        </w:rPr>
        <w:t>@</w:t>
      </w:r>
      <w:r w:rsidRPr="0088553F">
        <w:rPr>
          <w:rFonts w:cs="Arial"/>
          <w:bCs/>
          <w:iCs/>
          <w:sz w:val="18"/>
          <w:szCs w:val="18"/>
          <w:lang w:val="en-US"/>
        </w:rPr>
        <w:t>tilburg</w:t>
      </w:r>
      <w:r w:rsidR="00B51381" w:rsidRPr="0088553F">
        <w:rPr>
          <w:rFonts w:cs="Arial"/>
          <w:bCs/>
          <w:iCs/>
          <w:sz w:val="18"/>
          <w:szCs w:val="18"/>
          <w:lang w:val="en-US"/>
        </w:rPr>
        <w:t>.nl</w:t>
      </w:r>
    </w:p>
    <w:p w14:paraId="2DA963F6" w14:textId="77777777" w:rsidR="00B51381" w:rsidRPr="0088553F" w:rsidRDefault="00B51381" w:rsidP="00B51381">
      <w:pPr>
        <w:pStyle w:val="Lijstalinea"/>
        <w:spacing w:line="276" w:lineRule="auto"/>
        <w:ind w:left="567"/>
        <w:contextualSpacing/>
        <w:outlineLvl w:val="1"/>
        <w:rPr>
          <w:rFonts w:cs="Arial"/>
          <w:bCs/>
          <w:iCs/>
          <w:sz w:val="18"/>
          <w:szCs w:val="18"/>
          <w:lang w:val="en-US"/>
        </w:rPr>
      </w:pPr>
    </w:p>
    <w:p w14:paraId="566C934E" w14:textId="50480CDB" w:rsidR="00B51381" w:rsidRPr="00A44E38" w:rsidRDefault="001D0CEA" w:rsidP="00B51381">
      <w:pPr>
        <w:pStyle w:val="Lijstalinea"/>
        <w:keepNext/>
        <w:keepLines/>
        <w:spacing w:line="276" w:lineRule="auto"/>
        <w:ind w:left="567"/>
        <w:contextualSpacing/>
        <w:outlineLvl w:val="1"/>
        <w:rPr>
          <w:rFonts w:cs="Arial"/>
          <w:bCs/>
          <w:iCs/>
          <w:sz w:val="18"/>
          <w:szCs w:val="18"/>
          <w:lang w:val="en-GB"/>
        </w:rPr>
      </w:pPr>
      <w:bookmarkStart w:id="133" w:name="_DV_C461"/>
      <w:bookmarkStart w:id="134" w:name="_Ref222046226"/>
      <w:proofErr w:type="spellStart"/>
      <w:r w:rsidRPr="00A44E38">
        <w:rPr>
          <w:rFonts w:cs="Arial"/>
          <w:bCs/>
          <w:iCs/>
          <w:sz w:val="18"/>
          <w:szCs w:val="18"/>
          <w:lang w:val="en-GB"/>
        </w:rPr>
        <w:t>Energiefonds</w:t>
      </w:r>
      <w:proofErr w:type="spellEnd"/>
      <w:r w:rsidRPr="00A44E38">
        <w:rPr>
          <w:rFonts w:cs="Arial"/>
          <w:bCs/>
          <w:iCs/>
          <w:sz w:val="18"/>
          <w:szCs w:val="18"/>
          <w:lang w:val="en-GB"/>
        </w:rPr>
        <w:t xml:space="preserve"> Brabant B.V.</w:t>
      </w:r>
    </w:p>
    <w:p w14:paraId="1E5C075B" w14:textId="6BC7B5DF" w:rsidR="00B51381" w:rsidRPr="001D0CEA" w:rsidRDefault="00B51381" w:rsidP="00B51381">
      <w:pPr>
        <w:pStyle w:val="Lijstalinea"/>
        <w:spacing w:line="276" w:lineRule="auto"/>
        <w:ind w:left="567"/>
        <w:contextualSpacing/>
        <w:outlineLvl w:val="1"/>
        <w:rPr>
          <w:rFonts w:cs="Arial"/>
          <w:bCs/>
          <w:iCs/>
          <w:sz w:val="18"/>
          <w:szCs w:val="18"/>
        </w:rPr>
      </w:pPr>
      <w:r w:rsidRPr="001D0CEA">
        <w:rPr>
          <w:rFonts w:cs="Arial"/>
          <w:bCs/>
          <w:iCs/>
          <w:sz w:val="18"/>
          <w:szCs w:val="18"/>
        </w:rPr>
        <w:t xml:space="preserve">t.a.v. </w:t>
      </w:r>
      <w:r w:rsidR="00706F91">
        <w:rPr>
          <w:rFonts w:cs="Arial"/>
          <w:bCs/>
          <w:iCs/>
          <w:sz w:val="18"/>
          <w:szCs w:val="18"/>
        </w:rPr>
        <w:t>het bestuur</w:t>
      </w:r>
    </w:p>
    <w:p w14:paraId="4B92F6BD" w14:textId="5CCB308E" w:rsidR="00B51381" w:rsidRPr="00706F91" w:rsidRDefault="00ED6621" w:rsidP="00B51381">
      <w:pPr>
        <w:pStyle w:val="Lijstalinea"/>
        <w:spacing w:line="276" w:lineRule="auto"/>
        <w:ind w:left="567"/>
        <w:contextualSpacing/>
        <w:outlineLvl w:val="1"/>
        <w:rPr>
          <w:rFonts w:cs="Arial"/>
          <w:bCs/>
          <w:iCs/>
          <w:sz w:val="18"/>
          <w:szCs w:val="18"/>
        </w:rPr>
      </w:pPr>
      <w:r w:rsidRPr="00706F91">
        <w:rPr>
          <w:rFonts w:cs="Arial"/>
          <w:bCs/>
          <w:iCs/>
          <w:sz w:val="18"/>
          <w:szCs w:val="18"/>
        </w:rPr>
        <w:t xml:space="preserve">Postbus </w:t>
      </w:r>
      <w:r w:rsidR="00706F91" w:rsidRPr="00706F91">
        <w:rPr>
          <w:rFonts w:cs="Arial"/>
          <w:bCs/>
          <w:iCs/>
          <w:sz w:val="18"/>
          <w:szCs w:val="18"/>
        </w:rPr>
        <w:t>3240</w:t>
      </w:r>
    </w:p>
    <w:p w14:paraId="601091D7" w14:textId="49CA874E" w:rsidR="00B51381" w:rsidRPr="00706F91" w:rsidRDefault="00ED6621" w:rsidP="00B51381">
      <w:pPr>
        <w:pStyle w:val="Lijstalinea"/>
        <w:spacing w:line="276" w:lineRule="auto"/>
        <w:ind w:left="567"/>
        <w:contextualSpacing/>
        <w:outlineLvl w:val="1"/>
        <w:rPr>
          <w:rFonts w:cs="Arial"/>
          <w:bCs/>
          <w:iCs/>
          <w:sz w:val="18"/>
          <w:szCs w:val="18"/>
        </w:rPr>
      </w:pPr>
      <w:r w:rsidRPr="00706F91">
        <w:rPr>
          <w:rFonts w:cs="Arial"/>
          <w:bCs/>
          <w:iCs/>
          <w:sz w:val="18"/>
          <w:szCs w:val="18"/>
        </w:rPr>
        <w:t>5</w:t>
      </w:r>
      <w:r w:rsidR="00706F91" w:rsidRPr="00706F91">
        <w:rPr>
          <w:rFonts w:cs="Arial"/>
          <w:bCs/>
          <w:iCs/>
          <w:sz w:val="18"/>
          <w:szCs w:val="18"/>
        </w:rPr>
        <w:t>0</w:t>
      </w:r>
      <w:r w:rsidRPr="00706F91">
        <w:rPr>
          <w:rFonts w:cs="Arial"/>
          <w:bCs/>
          <w:iCs/>
          <w:sz w:val="18"/>
          <w:szCs w:val="18"/>
        </w:rPr>
        <w:t>0</w:t>
      </w:r>
      <w:r w:rsidR="00706F91" w:rsidRPr="00706F91">
        <w:rPr>
          <w:rFonts w:cs="Arial"/>
          <w:bCs/>
          <w:iCs/>
          <w:sz w:val="18"/>
          <w:szCs w:val="18"/>
        </w:rPr>
        <w:t>3</w:t>
      </w:r>
      <w:r w:rsidRPr="00706F91">
        <w:rPr>
          <w:rFonts w:cs="Arial"/>
          <w:bCs/>
          <w:iCs/>
          <w:sz w:val="18"/>
          <w:szCs w:val="18"/>
        </w:rPr>
        <w:t xml:space="preserve"> </w:t>
      </w:r>
      <w:r w:rsidR="00706F91" w:rsidRPr="00706F91">
        <w:rPr>
          <w:rFonts w:cs="Arial"/>
          <w:bCs/>
          <w:iCs/>
          <w:sz w:val="18"/>
          <w:szCs w:val="18"/>
        </w:rPr>
        <w:t>DE</w:t>
      </w:r>
      <w:r w:rsidR="00B51381" w:rsidRPr="00706F91">
        <w:rPr>
          <w:rFonts w:cs="Arial"/>
          <w:bCs/>
          <w:iCs/>
          <w:sz w:val="18"/>
          <w:szCs w:val="18"/>
        </w:rPr>
        <w:t xml:space="preserve"> </w:t>
      </w:r>
      <w:r w:rsidR="00706F91" w:rsidRPr="00706F91">
        <w:rPr>
          <w:rFonts w:cs="Arial"/>
          <w:bCs/>
          <w:iCs/>
          <w:sz w:val="18"/>
          <w:szCs w:val="18"/>
        </w:rPr>
        <w:t>Tilburg</w:t>
      </w:r>
    </w:p>
    <w:p w14:paraId="76B7D57F" w14:textId="662FD16E" w:rsidR="00B51381" w:rsidRPr="00706F91" w:rsidRDefault="00ED6621" w:rsidP="00B51381">
      <w:pPr>
        <w:pStyle w:val="Lijstalinea"/>
        <w:spacing w:line="276" w:lineRule="auto"/>
        <w:ind w:left="567"/>
        <w:contextualSpacing/>
        <w:outlineLvl w:val="1"/>
        <w:rPr>
          <w:rFonts w:cs="Arial"/>
          <w:bCs/>
          <w:iCs/>
          <w:sz w:val="18"/>
          <w:szCs w:val="18"/>
        </w:rPr>
      </w:pPr>
      <w:r w:rsidRPr="00706F91">
        <w:rPr>
          <w:rFonts w:cs="Arial"/>
          <w:bCs/>
          <w:iCs/>
          <w:sz w:val="18"/>
          <w:szCs w:val="18"/>
        </w:rPr>
        <w:t>[</w:t>
      </w:r>
      <w:r>
        <w:rPr>
          <w:rFonts w:cs="Arial"/>
          <w:bCs/>
          <w:iCs/>
          <w:sz w:val="18"/>
          <w:szCs w:val="18"/>
        </w:rPr>
        <w:fldChar w:fldCharType="begin">
          <w:ffData>
            <w:name w:val="Text33"/>
            <w:enabled/>
            <w:calcOnExit w:val="0"/>
            <w:textInput>
              <w:default w:val="•"/>
            </w:textInput>
          </w:ffData>
        </w:fldChar>
      </w:r>
      <w:r w:rsidRPr="00706F91">
        <w:rPr>
          <w:rFonts w:cs="Arial"/>
          <w:bCs/>
          <w:iCs/>
          <w:sz w:val="18"/>
          <w:szCs w:val="18"/>
        </w:rPr>
        <w:instrText xml:space="preserve"> FORMTEXT </w:instrText>
      </w:r>
      <w:r>
        <w:rPr>
          <w:rFonts w:cs="Arial"/>
          <w:bCs/>
          <w:iCs/>
          <w:sz w:val="18"/>
          <w:szCs w:val="18"/>
        </w:rPr>
      </w:r>
      <w:r>
        <w:rPr>
          <w:rFonts w:cs="Arial"/>
          <w:bCs/>
          <w:iCs/>
          <w:sz w:val="18"/>
          <w:szCs w:val="18"/>
        </w:rPr>
        <w:fldChar w:fldCharType="separate"/>
      </w:r>
      <w:r w:rsidR="004B4316" w:rsidRPr="00706F91">
        <w:rPr>
          <w:rFonts w:cs="Arial"/>
          <w:bCs/>
          <w:iCs/>
          <w:noProof/>
          <w:sz w:val="18"/>
          <w:szCs w:val="18"/>
        </w:rPr>
        <w:t>•</w:t>
      </w:r>
      <w:r>
        <w:rPr>
          <w:rFonts w:cs="Arial"/>
          <w:bCs/>
          <w:iCs/>
          <w:sz w:val="18"/>
          <w:szCs w:val="18"/>
        </w:rPr>
        <w:fldChar w:fldCharType="end"/>
      </w:r>
      <w:r w:rsidRPr="00706F91">
        <w:rPr>
          <w:rFonts w:cs="Arial"/>
          <w:bCs/>
          <w:iCs/>
          <w:sz w:val="18"/>
          <w:szCs w:val="18"/>
        </w:rPr>
        <w:t>]@</w:t>
      </w:r>
      <w:r w:rsidR="00706F91" w:rsidRPr="00706F91">
        <w:rPr>
          <w:rFonts w:cs="Arial"/>
          <w:bCs/>
          <w:iCs/>
          <w:sz w:val="18"/>
          <w:szCs w:val="18"/>
        </w:rPr>
        <w:t>[</w:t>
      </w:r>
      <w:r w:rsidR="00706F91">
        <w:rPr>
          <w:rFonts w:cs="Arial"/>
          <w:bCs/>
          <w:iCs/>
          <w:sz w:val="18"/>
          <w:szCs w:val="18"/>
          <w:lang w:val="en-US"/>
        </w:rPr>
        <w:fldChar w:fldCharType="begin">
          <w:ffData>
            <w:name w:val="Text50"/>
            <w:enabled/>
            <w:calcOnExit w:val="0"/>
            <w:textInput>
              <w:default w:val="•"/>
            </w:textInput>
          </w:ffData>
        </w:fldChar>
      </w:r>
      <w:r w:rsidR="00706F91" w:rsidRPr="00706F91">
        <w:rPr>
          <w:rFonts w:cs="Arial"/>
          <w:bCs/>
          <w:iCs/>
          <w:sz w:val="18"/>
          <w:szCs w:val="18"/>
        </w:rPr>
        <w:instrText xml:space="preserve"> FORMTEXT </w:instrText>
      </w:r>
      <w:r w:rsidR="00706F91">
        <w:rPr>
          <w:rFonts w:cs="Arial"/>
          <w:bCs/>
          <w:iCs/>
          <w:sz w:val="18"/>
          <w:szCs w:val="18"/>
          <w:lang w:val="en-US"/>
        </w:rPr>
      </w:r>
      <w:r w:rsidR="00706F91">
        <w:rPr>
          <w:rFonts w:cs="Arial"/>
          <w:bCs/>
          <w:iCs/>
          <w:sz w:val="18"/>
          <w:szCs w:val="18"/>
          <w:lang w:val="en-US"/>
        </w:rPr>
        <w:fldChar w:fldCharType="separate"/>
      </w:r>
      <w:r w:rsidR="00706F91" w:rsidRPr="00706F91">
        <w:rPr>
          <w:rFonts w:cs="Arial"/>
          <w:bCs/>
          <w:iCs/>
          <w:sz w:val="18"/>
          <w:szCs w:val="18"/>
        </w:rPr>
        <w:t>•</w:t>
      </w:r>
      <w:r w:rsidR="00706F91">
        <w:rPr>
          <w:rFonts w:cs="Arial"/>
          <w:bCs/>
          <w:iCs/>
          <w:sz w:val="18"/>
          <w:szCs w:val="18"/>
          <w:lang w:val="en-US"/>
        </w:rPr>
        <w:fldChar w:fldCharType="end"/>
      </w:r>
      <w:r w:rsidR="00706F91" w:rsidRPr="00706F91">
        <w:rPr>
          <w:rFonts w:cs="Arial"/>
          <w:bCs/>
          <w:iCs/>
          <w:sz w:val="18"/>
          <w:szCs w:val="18"/>
        </w:rPr>
        <w:t>]</w:t>
      </w:r>
      <w:r w:rsidRPr="00706F91">
        <w:rPr>
          <w:rFonts w:cs="Arial"/>
          <w:bCs/>
          <w:iCs/>
          <w:sz w:val="18"/>
          <w:szCs w:val="18"/>
        </w:rPr>
        <w:t>.nl</w:t>
      </w:r>
    </w:p>
    <w:p w14:paraId="058654AA" w14:textId="77777777" w:rsidR="00B51381" w:rsidRPr="00706F91" w:rsidRDefault="00B51381" w:rsidP="00B51381">
      <w:pPr>
        <w:pStyle w:val="Lijstalinea"/>
        <w:spacing w:line="276" w:lineRule="auto"/>
        <w:ind w:left="567"/>
        <w:contextualSpacing/>
        <w:outlineLvl w:val="1"/>
        <w:rPr>
          <w:rFonts w:cs="Arial"/>
          <w:bCs/>
          <w:iCs/>
          <w:sz w:val="18"/>
          <w:szCs w:val="18"/>
        </w:rPr>
      </w:pPr>
    </w:p>
    <w:p w14:paraId="0D6AA40D" w14:textId="77777777" w:rsidR="00D31266" w:rsidRPr="00A44E38" w:rsidRDefault="00D31266" w:rsidP="00D31266">
      <w:pPr>
        <w:pStyle w:val="Lijstalinea"/>
        <w:spacing w:line="276" w:lineRule="auto"/>
        <w:ind w:left="567"/>
        <w:contextualSpacing/>
        <w:outlineLvl w:val="1"/>
        <w:rPr>
          <w:rFonts w:cs="Arial"/>
          <w:bCs/>
          <w:iCs/>
          <w:sz w:val="18"/>
          <w:szCs w:val="18"/>
        </w:rPr>
      </w:pPr>
      <w:r w:rsidRPr="00A44E38">
        <w:rPr>
          <w:rFonts w:cs="Arial"/>
          <w:bCs/>
          <w:iCs/>
          <w:sz w:val="18"/>
          <w:szCs w:val="18"/>
        </w:rPr>
        <w:t>[</w:t>
      </w:r>
      <w:r w:rsidRPr="00A44E38">
        <w:rPr>
          <w:rFonts w:cs="Arial"/>
          <w:bCs/>
          <w:iCs/>
          <w:sz w:val="18"/>
          <w:szCs w:val="18"/>
          <w:highlight w:val="lightGray"/>
        </w:rPr>
        <w:t>Gemeente I</w:t>
      </w:r>
      <w:r w:rsidRPr="00A44E38">
        <w:rPr>
          <w:rFonts w:cs="Arial"/>
          <w:bCs/>
          <w:iCs/>
          <w:sz w:val="18"/>
          <w:szCs w:val="18"/>
        </w:rPr>
        <w:t>]</w:t>
      </w:r>
    </w:p>
    <w:p w14:paraId="4F24333B" w14:textId="77777777" w:rsidR="00D31266" w:rsidRPr="00065C59" w:rsidRDefault="00D31266" w:rsidP="00D31266">
      <w:pPr>
        <w:pStyle w:val="Lijstalinea"/>
        <w:spacing w:line="276" w:lineRule="auto"/>
        <w:ind w:left="567"/>
        <w:contextualSpacing/>
        <w:outlineLvl w:val="1"/>
        <w:rPr>
          <w:rFonts w:cs="Arial"/>
          <w:bCs/>
          <w:iCs/>
          <w:sz w:val="18"/>
          <w:szCs w:val="18"/>
        </w:rPr>
      </w:pPr>
      <w:r w:rsidRPr="00065C59">
        <w:rPr>
          <w:rFonts w:cs="Arial"/>
          <w:bCs/>
          <w:iCs/>
          <w:sz w:val="18"/>
          <w:szCs w:val="18"/>
        </w:rPr>
        <w:t xml:space="preserve">t.a.v. </w:t>
      </w:r>
      <w:r>
        <w:rPr>
          <w:rFonts w:cs="Arial"/>
          <w:bCs/>
          <w:iCs/>
          <w:sz w:val="18"/>
          <w:szCs w:val="18"/>
        </w:rPr>
        <w:t>het college van burgemeesters en wethouders</w:t>
      </w:r>
    </w:p>
    <w:p w14:paraId="3ACE343A" w14:textId="217C0F4C" w:rsidR="00D31266" w:rsidRPr="006B00BB" w:rsidRDefault="00D31266" w:rsidP="00D31266">
      <w:pPr>
        <w:pStyle w:val="Lijstalinea"/>
        <w:spacing w:line="276" w:lineRule="auto"/>
        <w:ind w:left="567"/>
        <w:contextualSpacing/>
        <w:outlineLvl w:val="1"/>
        <w:rPr>
          <w:rFonts w:cs="Arial"/>
          <w:bCs/>
          <w:iCs/>
          <w:sz w:val="18"/>
          <w:szCs w:val="18"/>
        </w:rPr>
      </w:pPr>
      <w:r w:rsidRPr="006B00BB">
        <w:rPr>
          <w:rFonts w:cs="Arial"/>
          <w:bCs/>
          <w:iCs/>
          <w:sz w:val="18"/>
          <w:szCs w:val="18"/>
        </w:rPr>
        <w:t>[</w:t>
      </w:r>
      <w:r>
        <w:rPr>
          <w:rFonts w:cs="Arial"/>
          <w:bCs/>
          <w:iCs/>
          <w:sz w:val="18"/>
          <w:szCs w:val="18"/>
          <w:lang w:val="en-US"/>
        </w:rPr>
        <w:fldChar w:fldCharType="begin">
          <w:ffData>
            <w:name w:val="Text36"/>
            <w:enabled/>
            <w:calcOnExit w:val="0"/>
            <w:textInput>
              <w:default w:val="•"/>
            </w:textInput>
          </w:ffData>
        </w:fldChar>
      </w:r>
      <w:r w:rsidRPr="006B00BB">
        <w:rPr>
          <w:rFonts w:cs="Arial"/>
          <w:bCs/>
          <w:iCs/>
          <w:sz w:val="18"/>
          <w:szCs w:val="18"/>
        </w:rPr>
        <w:instrText xml:space="preserve"> FORMTEXT </w:instrText>
      </w:r>
      <w:r>
        <w:rPr>
          <w:rFonts w:cs="Arial"/>
          <w:bCs/>
          <w:iCs/>
          <w:sz w:val="18"/>
          <w:szCs w:val="18"/>
          <w:lang w:val="en-US"/>
        </w:rPr>
      </w:r>
      <w:r>
        <w:rPr>
          <w:rFonts w:cs="Arial"/>
          <w:bCs/>
          <w:iCs/>
          <w:sz w:val="18"/>
          <w:szCs w:val="18"/>
          <w:lang w:val="en-US"/>
        </w:rPr>
        <w:fldChar w:fldCharType="separate"/>
      </w:r>
      <w:r w:rsidR="004B4316" w:rsidRPr="004B4316">
        <w:rPr>
          <w:rFonts w:cs="Arial"/>
          <w:bCs/>
          <w:iCs/>
          <w:noProof/>
          <w:sz w:val="18"/>
          <w:szCs w:val="18"/>
        </w:rPr>
        <w:t>•</w:t>
      </w:r>
      <w:r>
        <w:rPr>
          <w:rFonts w:cs="Arial"/>
          <w:bCs/>
          <w:iCs/>
          <w:sz w:val="18"/>
          <w:szCs w:val="18"/>
          <w:lang w:val="en-US"/>
        </w:rPr>
        <w:fldChar w:fldCharType="end"/>
      </w:r>
      <w:r w:rsidRPr="006B00BB">
        <w:rPr>
          <w:rFonts w:cs="Arial"/>
          <w:bCs/>
          <w:iCs/>
          <w:sz w:val="18"/>
          <w:szCs w:val="18"/>
        </w:rPr>
        <w:t>]</w:t>
      </w:r>
    </w:p>
    <w:p w14:paraId="13B66E17" w14:textId="1A394E35" w:rsidR="00D31266" w:rsidRPr="00D31266" w:rsidRDefault="00D31266" w:rsidP="00D31266">
      <w:pPr>
        <w:pStyle w:val="Lijstalinea"/>
        <w:spacing w:line="276" w:lineRule="auto"/>
        <w:ind w:left="567"/>
        <w:contextualSpacing/>
        <w:outlineLvl w:val="1"/>
        <w:rPr>
          <w:rFonts w:cs="Arial"/>
          <w:bCs/>
          <w:iCs/>
          <w:sz w:val="18"/>
          <w:szCs w:val="18"/>
        </w:rPr>
      </w:pPr>
      <w:r w:rsidRPr="00D31266">
        <w:rPr>
          <w:rFonts w:cs="Arial"/>
          <w:bCs/>
          <w:iCs/>
          <w:sz w:val="18"/>
          <w:szCs w:val="18"/>
        </w:rPr>
        <w:t>[</w:t>
      </w:r>
      <w:r>
        <w:rPr>
          <w:rFonts w:cs="Arial"/>
          <w:bCs/>
          <w:iCs/>
          <w:sz w:val="18"/>
          <w:szCs w:val="18"/>
          <w:lang w:val="en-US"/>
        </w:rPr>
        <w:fldChar w:fldCharType="begin">
          <w:ffData>
            <w:name w:val="Text37"/>
            <w:enabled/>
            <w:calcOnExit w:val="0"/>
            <w:textInput>
              <w:default w:val="•"/>
            </w:textInput>
          </w:ffData>
        </w:fldChar>
      </w:r>
      <w:r w:rsidRPr="00D31266">
        <w:rPr>
          <w:rFonts w:cs="Arial"/>
          <w:bCs/>
          <w:iCs/>
          <w:sz w:val="18"/>
          <w:szCs w:val="18"/>
        </w:rPr>
        <w:instrText xml:space="preserve"> FORMTEXT </w:instrText>
      </w:r>
      <w:r>
        <w:rPr>
          <w:rFonts w:cs="Arial"/>
          <w:bCs/>
          <w:iCs/>
          <w:sz w:val="18"/>
          <w:szCs w:val="18"/>
          <w:lang w:val="en-US"/>
        </w:rPr>
      </w:r>
      <w:r>
        <w:rPr>
          <w:rFonts w:cs="Arial"/>
          <w:bCs/>
          <w:iCs/>
          <w:sz w:val="18"/>
          <w:szCs w:val="18"/>
          <w:lang w:val="en-US"/>
        </w:rPr>
        <w:fldChar w:fldCharType="separate"/>
      </w:r>
      <w:r w:rsidR="004B4316" w:rsidRPr="004B4316">
        <w:rPr>
          <w:rFonts w:cs="Arial"/>
          <w:bCs/>
          <w:iCs/>
          <w:noProof/>
          <w:sz w:val="18"/>
          <w:szCs w:val="18"/>
        </w:rPr>
        <w:t>•</w:t>
      </w:r>
      <w:r>
        <w:rPr>
          <w:rFonts w:cs="Arial"/>
          <w:bCs/>
          <w:iCs/>
          <w:sz w:val="18"/>
          <w:szCs w:val="18"/>
          <w:lang w:val="en-US"/>
        </w:rPr>
        <w:fldChar w:fldCharType="end"/>
      </w:r>
      <w:r w:rsidRPr="00D31266">
        <w:rPr>
          <w:rFonts w:cs="Arial"/>
          <w:bCs/>
          <w:iCs/>
          <w:sz w:val="18"/>
          <w:szCs w:val="18"/>
        </w:rPr>
        <w:t>]</w:t>
      </w:r>
    </w:p>
    <w:p w14:paraId="58AA13BD" w14:textId="1C606968" w:rsidR="00D31266" w:rsidRDefault="00D31266" w:rsidP="00D31266">
      <w:pPr>
        <w:pStyle w:val="Lijstalinea"/>
        <w:spacing w:line="276" w:lineRule="auto"/>
        <w:ind w:left="567"/>
        <w:contextualSpacing/>
        <w:outlineLvl w:val="1"/>
        <w:rPr>
          <w:rFonts w:cs="Arial"/>
          <w:bCs/>
          <w:iCs/>
          <w:sz w:val="18"/>
          <w:szCs w:val="18"/>
        </w:rPr>
      </w:pPr>
      <w:r w:rsidRPr="00D31266">
        <w:rPr>
          <w:rFonts w:cs="Arial"/>
          <w:bCs/>
          <w:iCs/>
          <w:sz w:val="18"/>
          <w:szCs w:val="18"/>
        </w:rPr>
        <w:t>[</w:t>
      </w:r>
      <w:r>
        <w:rPr>
          <w:rFonts w:cs="Arial"/>
          <w:bCs/>
          <w:iCs/>
          <w:sz w:val="18"/>
          <w:szCs w:val="18"/>
          <w:lang w:val="en-US"/>
        </w:rPr>
        <w:fldChar w:fldCharType="begin">
          <w:ffData>
            <w:name w:val="Text35"/>
            <w:enabled/>
            <w:calcOnExit w:val="0"/>
            <w:textInput>
              <w:default w:val="•"/>
            </w:textInput>
          </w:ffData>
        </w:fldChar>
      </w:r>
      <w:r w:rsidRPr="00D31266">
        <w:rPr>
          <w:rFonts w:cs="Arial"/>
          <w:bCs/>
          <w:iCs/>
          <w:sz w:val="18"/>
          <w:szCs w:val="18"/>
        </w:rPr>
        <w:instrText xml:space="preserve"> FORMTEXT </w:instrText>
      </w:r>
      <w:r>
        <w:rPr>
          <w:rFonts w:cs="Arial"/>
          <w:bCs/>
          <w:iCs/>
          <w:sz w:val="18"/>
          <w:szCs w:val="18"/>
          <w:lang w:val="en-US"/>
        </w:rPr>
      </w:r>
      <w:r>
        <w:rPr>
          <w:rFonts w:cs="Arial"/>
          <w:bCs/>
          <w:iCs/>
          <w:sz w:val="18"/>
          <w:szCs w:val="18"/>
          <w:lang w:val="en-US"/>
        </w:rPr>
        <w:fldChar w:fldCharType="separate"/>
      </w:r>
      <w:r w:rsidR="004B4316" w:rsidRPr="004B4316">
        <w:rPr>
          <w:rFonts w:cs="Arial"/>
          <w:bCs/>
          <w:iCs/>
          <w:noProof/>
          <w:sz w:val="18"/>
          <w:szCs w:val="18"/>
        </w:rPr>
        <w:t>•</w:t>
      </w:r>
      <w:r>
        <w:rPr>
          <w:rFonts w:cs="Arial"/>
          <w:bCs/>
          <w:iCs/>
          <w:sz w:val="18"/>
          <w:szCs w:val="18"/>
          <w:lang w:val="en-US"/>
        </w:rPr>
        <w:fldChar w:fldCharType="end"/>
      </w:r>
      <w:r w:rsidRPr="00D31266">
        <w:rPr>
          <w:rFonts w:cs="Arial"/>
          <w:bCs/>
          <w:iCs/>
          <w:sz w:val="18"/>
          <w:szCs w:val="18"/>
        </w:rPr>
        <w:t>]</w:t>
      </w:r>
    </w:p>
    <w:p w14:paraId="0FC41A05" w14:textId="77777777" w:rsidR="00D31266" w:rsidRPr="00D31266" w:rsidRDefault="00D31266" w:rsidP="00D31266">
      <w:pPr>
        <w:pStyle w:val="Lijstalinea"/>
        <w:spacing w:line="276" w:lineRule="auto"/>
        <w:ind w:left="567"/>
        <w:contextualSpacing/>
        <w:outlineLvl w:val="1"/>
        <w:rPr>
          <w:rFonts w:cs="Arial"/>
          <w:bCs/>
          <w:iCs/>
          <w:sz w:val="18"/>
          <w:szCs w:val="18"/>
        </w:rPr>
      </w:pPr>
    </w:p>
    <w:p w14:paraId="7126FBEB" w14:textId="77777777" w:rsidR="00D31266" w:rsidRPr="003D0BA6" w:rsidRDefault="00D31266" w:rsidP="00D31266">
      <w:pPr>
        <w:pStyle w:val="Lijstalinea"/>
        <w:spacing w:line="276" w:lineRule="auto"/>
        <w:ind w:left="567"/>
        <w:contextualSpacing/>
        <w:outlineLvl w:val="1"/>
        <w:rPr>
          <w:rFonts w:cs="Arial"/>
          <w:bCs/>
          <w:iCs/>
          <w:sz w:val="18"/>
          <w:szCs w:val="18"/>
        </w:rPr>
      </w:pPr>
      <w:r>
        <w:rPr>
          <w:rFonts w:cs="Arial"/>
          <w:bCs/>
          <w:iCs/>
          <w:sz w:val="18"/>
          <w:szCs w:val="18"/>
        </w:rPr>
        <w:t>[</w:t>
      </w:r>
      <w:r w:rsidRPr="00D31266">
        <w:rPr>
          <w:rFonts w:cs="Arial"/>
          <w:bCs/>
          <w:iCs/>
          <w:sz w:val="18"/>
          <w:szCs w:val="18"/>
          <w:highlight w:val="lightGray"/>
        </w:rPr>
        <w:t xml:space="preserve">Gemeente </w:t>
      </w:r>
      <w:r>
        <w:rPr>
          <w:rFonts w:cs="Arial"/>
          <w:bCs/>
          <w:iCs/>
          <w:sz w:val="18"/>
          <w:szCs w:val="18"/>
          <w:highlight w:val="lightGray"/>
        </w:rPr>
        <w:t>I</w:t>
      </w:r>
      <w:r w:rsidRPr="00D31266">
        <w:rPr>
          <w:rFonts w:cs="Arial"/>
          <w:bCs/>
          <w:iCs/>
          <w:sz w:val="18"/>
          <w:szCs w:val="18"/>
          <w:highlight w:val="lightGray"/>
        </w:rPr>
        <w:t>I</w:t>
      </w:r>
      <w:r>
        <w:rPr>
          <w:rFonts w:cs="Arial"/>
          <w:bCs/>
          <w:iCs/>
          <w:sz w:val="18"/>
          <w:szCs w:val="18"/>
        </w:rPr>
        <w:t>]</w:t>
      </w:r>
    </w:p>
    <w:p w14:paraId="7F9B58DC" w14:textId="77777777" w:rsidR="00D31266" w:rsidRPr="00065C59" w:rsidRDefault="00D31266" w:rsidP="00D31266">
      <w:pPr>
        <w:pStyle w:val="Lijstalinea"/>
        <w:spacing w:line="276" w:lineRule="auto"/>
        <w:ind w:left="567"/>
        <w:contextualSpacing/>
        <w:outlineLvl w:val="1"/>
        <w:rPr>
          <w:rFonts w:cs="Arial"/>
          <w:bCs/>
          <w:iCs/>
          <w:sz w:val="18"/>
          <w:szCs w:val="18"/>
        </w:rPr>
      </w:pPr>
      <w:r w:rsidRPr="00065C59">
        <w:rPr>
          <w:rFonts w:cs="Arial"/>
          <w:bCs/>
          <w:iCs/>
          <w:sz w:val="18"/>
          <w:szCs w:val="18"/>
        </w:rPr>
        <w:t xml:space="preserve">t.a.v. </w:t>
      </w:r>
      <w:r>
        <w:rPr>
          <w:rFonts w:cs="Arial"/>
          <w:bCs/>
          <w:iCs/>
          <w:sz w:val="18"/>
          <w:szCs w:val="18"/>
        </w:rPr>
        <w:t>het college van burgemeesters en wethouders</w:t>
      </w:r>
    </w:p>
    <w:p w14:paraId="05ACDEBF" w14:textId="74CC3BBD" w:rsidR="00D31266" w:rsidRPr="006B00BB" w:rsidRDefault="00D31266" w:rsidP="00D31266">
      <w:pPr>
        <w:pStyle w:val="Lijstalinea"/>
        <w:spacing w:line="276" w:lineRule="auto"/>
        <w:ind w:left="567"/>
        <w:contextualSpacing/>
        <w:outlineLvl w:val="1"/>
        <w:rPr>
          <w:rFonts w:cs="Arial"/>
          <w:bCs/>
          <w:iCs/>
          <w:sz w:val="18"/>
          <w:szCs w:val="18"/>
        </w:rPr>
      </w:pPr>
      <w:r w:rsidRPr="006B00BB">
        <w:rPr>
          <w:rFonts w:cs="Arial"/>
          <w:bCs/>
          <w:iCs/>
          <w:sz w:val="18"/>
          <w:szCs w:val="18"/>
        </w:rPr>
        <w:t>[</w:t>
      </w:r>
      <w:r>
        <w:rPr>
          <w:rFonts w:cs="Arial"/>
          <w:bCs/>
          <w:iCs/>
          <w:sz w:val="18"/>
          <w:szCs w:val="18"/>
          <w:lang w:val="en-US"/>
        </w:rPr>
        <w:fldChar w:fldCharType="begin">
          <w:ffData>
            <w:name w:val="Text36"/>
            <w:enabled/>
            <w:calcOnExit w:val="0"/>
            <w:textInput>
              <w:default w:val="•"/>
            </w:textInput>
          </w:ffData>
        </w:fldChar>
      </w:r>
      <w:r w:rsidRPr="006B00BB">
        <w:rPr>
          <w:rFonts w:cs="Arial"/>
          <w:bCs/>
          <w:iCs/>
          <w:sz w:val="18"/>
          <w:szCs w:val="18"/>
        </w:rPr>
        <w:instrText xml:space="preserve"> FORMTEXT </w:instrText>
      </w:r>
      <w:r>
        <w:rPr>
          <w:rFonts w:cs="Arial"/>
          <w:bCs/>
          <w:iCs/>
          <w:sz w:val="18"/>
          <w:szCs w:val="18"/>
          <w:lang w:val="en-US"/>
        </w:rPr>
      </w:r>
      <w:r>
        <w:rPr>
          <w:rFonts w:cs="Arial"/>
          <w:bCs/>
          <w:iCs/>
          <w:sz w:val="18"/>
          <w:szCs w:val="18"/>
          <w:lang w:val="en-US"/>
        </w:rPr>
        <w:fldChar w:fldCharType="separate"/>
      </w:r>
      <w:r w:rsidR="004B4316" w:rsidRPr="004B4316">
        <w:rPr>
          <w:rFonts w:cs="Arial"/>
          <w:bCs/>
          <w:iCs/>
          <w:noProof/>
          <w:sz w:val="18"/>
          <w:szCs w:val="18"/>
        </w:rPr>
        <w:t>•</w:t>
      </w:r>
      <w:r>
        <w:rPr>
          <w:rFonts w:cs="Arial"/>
          <w:bCs/>
          <w:iCs/>
          <w:sz w:val="18"/>
          <w:szCs w:val="18"/>
          <w:lang w:val="en-US"/>
        </w:rPr>
        <w:fldChar w:fldCharType="end"/>
      </w:r>
      <w:r w:rsidRPr="006B00BB">
        <w:rPr>
          <w:rFonts w:cs="Arial"/>
          <w:bCs/>
          <w:iCs/>
          <w:sz w:val="18"/>
          <w:szCs w:val="18"/>
        </w:rPr>
        <w:t>]</w:t>
      </w:r>
    </w:p>
    <w:p w14:paraId="53E9EB60" w14:textId="1AFB7BD5" w:rsidR="00D31266" w:rsidRPr="00D31266" w:rsidRDefault="00D31266" w:rsidP="00D31266">
      <w:pPr>
        <w:pStyle w:val="Lijstalinea"/>
        <w:spacing w:line="276" w:lineRule="auto"/>
        <w:ind w:left="567"/>
        <w:contextualSpacing/>
        <w:outlineLvl w:val="1"/>
        <w:rPr>
          <w:rFonts w:cs="Arial"/>
          <w:bCs/>
          <w:iCs/>
          <w:sz w:val="18"/>
          <w:szCs w:val="18"/>
        </w:rPr>
      </w:pPr>
      <w:r w:rsidRPr="00D31266">
        <w:rPr>
          <w:rFonts w:cs="Arial"/>
          <w:bCs/>
          <w:iCs/>
          <w:sz w:val="18"/>
          <w:szCs w:val="18"/>
        </w:rPr>
        <w:t>[</w:t>
      </w:r>
      <w:r>
        <w:rPr>
          <w:rFonts w:cs="Arial"/>
          <w:bCs/>
          <w:iCs/>
          <w:sz w:val="18"/>
          <w:szCs w:val="18"/>
          <w:lang w:val="en-US"/>
        </w:rPr>
        <w:fldChar w:fldCharType="begin">
          <w:ffData>
            <w:name w:val="Text37"/>
            <w:enabled/>
            <w:calcOnExit w:val="0"/>
            <w:textInput>
              <w:default w:val="•"/>
            </w:textInput>
          </w:ffData>
        </w:fldChar>
      </w:r>
      <w:r w:rsidRPr="00D31266">
        <w:rPr>
          <w:rFonts w:cs="Arial"/>
          <w:bCs/>
          <w:iCs/>
          <w:sz w:val="18"/>
          <w:szCs w:val="18"/>
        </w:rPr>
        <w:instrText xml:space="preserve"> FORMTEXT </w:instrText>
      </w:r>
      <w:r>
        <w:rPr>
          <w:rFonts w:cs="Arial"/>
          <w:bCs/>
          <w:iCs/>
          <w:sz w:val="18"/>
          <w:szCs w:val="18"/>
          <w:lang w:val="en-US"/>
        </w:rPr>
      </w:r>
      <w:r>
        <w:rPr>
          <w:rFonts w:cs="Arial"/>
          <w:bCs/>
          <w:iCs/>
          <w:sz w:val="18"/>
          <w:szCs w:val="18"/>
          <w:lang w:val="en-US"/>
        </w:rPr>
        <w:fldChar w:fldCharType="separate"/>
      </w:r>
      <w:r w:rsidR="004B4316" w:rsidRPr="004B4316">
        <w:rPr>
          <w:rFonts w:cs="Arial"/>
          <w:bCs/>
          <w:iCs/>
          <w:noProof/>
          <w:sz w:val="18"/>
          <w:szCs w:val="18"/>
        </w:rPr>
        <w:t>•</w:t>
      </w:r>
      <w:r>
        <w:rPr>
          <w:rFonts w:cs="Arial"/>
          <w:bCs/>
          <w:iCs/>
          <w:sz w:val="18"/>
          <w:szCs w:val="18"/>
          <w:lang w:val="en-US"/>
        </w:rPr>
        <w:fldChar w:fldCharType="end"/>
      </w:r>
      <w:r w:rsidRPr="00D31266">
        <w:rPr>
          <w:rFonts w:cs="Arial"/>
          <w:bCs/>
          <w:iCs/>
          <w:sz w:val="18"/>
          <w:szCs w:val="18"/>
        </w:rPr>
        <w:t>]</w:t>
      </w:r>
    </w:p>
    <w:p w14:paraId="4FF79F3C" w14:textId="3A10A599" w:rsidR="00D31266" w:rsidRDefault="00D31266" w:rsidP="00D31266">
      <w:pPr>
        <w:pStyle w:val="Lijstalinea"/>
        <w:spacing w:line="276" w:lineRule="auto"/>
        <w:ind w:left="567"/>
        <w:contextualSpacing/>
        <w:outlineLvl w:val="1"/>
        <w:rPr>
          <w:rFonts w:cs="Arial"/>
          <w:bCs/>
          <w:iCs/>
          <w:sz w:val="18"/>
          <w:szCs w:val="18"/>
        </w:rPr>
      </w:pPr>
      <w:r w:rsidRPr="00D31266">
        <w:rPr>
          <w:rFonts w:cs="Arial"/>
          <w:bCs/>
          <w:iCs/>
          <w:sz w:val="18"/>
          <w:szCs w:val="18"/>
        </w:rPr>
        <w:t>[</w:t>
      </w:r>
      <w:r>
        <w:rPr>
          <w:rFonts w:cs="Arial"/>
          <w:bCs/>
          <w:iCs/>
          <w:sz w:val="18"/>
          <w:szCs w:val="18"/>
          <w:lang w:val="en-US"/>
        </w:rPr>
        <w:fldChar w:fldCharType="begin">
          <w:ffData>
            <w:name w:val="Text35"/>
            <w:enabled/>
            <w:calcOnExit w:val="0"/>
            <w:textInput>
              <w:default w:val="•"/>
            </w:textInput>
          </w:ffData>
        </w:fldChar>
      </w:r>
      <w:r w:rsidRPr="00D31266">
        <w:rPr>
          <w:rFonts w:cs="Arial"/>
          <w:bCs/>
          <w:iCs/>
          <w:sz w:val="18"/>
          <w:szCs w:val="18"/>
        </w:rPr>
        <w:instrText xml:space="preserve"> FORMTEXT </w:instrText>
      </w:r>
      <w:r>
        <w:rPr>
          <w:rFonts w:cs="Arial"/>
          <w:bCs/>
          <w:iCs/>
          <w:sz w:val="18"/>
          <w:szCs w:val="18"/>
          <w:lang w:val="en-US"/>
        </w:rPr>
      </w:r>
      <w:r>
        <w:rPr>
          <w:rFonts w:cs="Arial"/>
          <w:bCs/>
          <w:iCs/>
          <w:sz w:val="18"/>
          <w:szCs w:val="18"/>
          <w:lang w:val="en-US"/>
        </w:rPr>
        <w:fldChar w:fldCharType="separate"/>
      </w:r>
      <w:r w:rsidR="004B4316" w:rsidRPr="004B4316">
        <w:rPr>
          <w:rFonts w:cs="Arial"/>
          <w:bCs/>
          <w:iCs/>
          <w:noProof/>
          <w:sz w:val="18"/>
          <w:szCs w:val="18"/>
        </w:rPr>
        <w:t>•</w:t>
      </w:r>
      <w:r>
        <w:rPr>
          <w:rFonts w:cs="Arial"/>
          <w:bCs/>
          <w:iCs/>
          <w:sz w:val="18"/>
          <w:szCs w:val="18"/>
          <w:lang w:val="en-US"/>
        </w:rPr>
        <w:fldChar w:fldCharType="end"/>
      </w:r>
      <w:r w:rsidRPr="00D31266">
        <w:rPr>
          <w:rFonts w:cs="Arial"/>
          <w:bCs/>
          <w:iCs/>
          <w:sz w:val="18"/>
          <w:szCs w:val="18"/>
        </w:rPr>
        <w:t>]</w:t>
      </w:r>
    </w:p>
    <w:p w14:paraId="69A4A712" w14:textId="77777777" w:rsidR="00D31266" w:rsidRPr="00D31266" w:rsidRDefault="00D31266" w:rsidP="00D31266">
      <w:pPr>
        <w:pStyle w:val="Lijstalinea"/>
        <w:spacing w:line="276" w:lineRule="auto"/>
        <w:ind w:left="567"/>
        <w:contextualSpacing/>
        <w:outlineLvl w:val="1"/>
        <w:rPr>
          <w:rFonts w:cs="Arial"/>
          <w:bCs/>
          <w:iCs/>
          <w:sz w:val="18"/>
          <w:szCs w:val="18"/>
        </w:rPr>
      </w:pPr>
    </w:p>
    <w:p w14:paraId="6CAA5B6B" w14:textId="77777777" w:rsidR="00D31266" w:rsidRPr="003D0BA6" w:rsidRDefault="00D31266" w:rsidP="00D31266">
      <w:pPr>
        <w:pStyle w:val="Lijstalinea"/>
        <w:spacing w:line="276" w:lineRule="auto"/>
        <w:ind w:left="567"/>
        <w:contextualSpacing/>
        <w:outlineLvl w:val="1"/>
        <w:rPr>
          <w:rFonts w:cs="Arial"/>
          <w:bCs/>
          <w:iCs/>
          <w:sz w:val="18"/>
          <w:szCs w:val="18"/>
        </w:rPr>
      </w:pPr>
      <w:r>
        <w:rPr>
          <w:rFonts w:cs="Arial"/>
          <w:bCs/>
          <w:iCs/>
          <w:sz w:val="18"/>
          <w:szCs w:val="18"/>
        </w:rPr>
        <w:t>[</w:t>
      </w:r>
      <w:r w:rsidRPr="00D31266">
        <w:rPr>
          <w:rFonts w:cs="Arial"/>
          <w:bCs/>
          <w:iCs/>
          <w:sz w:val="18"/>
          <w:szCs w:val="18"/>
          <w:highlight w:val="lightGray"/>
        </w:rPr>
        <w:t xml:space="preserve">Gemeente </w:t>
      </w:r>
      <w:r>
        <w:rPr>
          <w:rFonts w:cs="Arial"/>
          <w:bCs/>
          <w:iCs/>
          <w:sz w:val="18"/>
          <w:szCs w:val="18"/>
          <w:highlight w:val="lightGray"/>
        </w:rPr>
        <w:t>II</w:t>
      </w:r>
      <w:r w:rsidRPr="00D31266">
        <w:rPr>
          <w:rFonts w:cs="Arial"/>
          <w:bCs/>
          <w:iCs/>
          <w:sz w:val="18"/>
          <w:szCs w:val="18"/>
          <w:highlight w:val="lightGray"/>
        </w:rPr>
        <w:t>I</w:t>
      </w:r>
      <w:r>
        <w:rPr>
          <w:rFonts w:cs="Arial"/>
          <w:bCs/>
          <w:iCs/>
          <w:sz w:val="18"/>
          <w:szCs w:val="18"/>
        </w:rPr>
        <w:t>]</w:t>
      </w:r>
    </w:p>
    <w:p w14:paraId="5E81F7B4" w14:textId="77777777" w:rsidR="00D31266" w:rsidRPr="00065C59" w:rsidRDefault="00D31266" w:rsidP="00D31266">
      <w:pPr>
        <w:pStyle w:val="Lijstalinea"/>
        <w:spacing w:line="276" w:lineRule="auto"/>
        <w:ind w:left="567"/>
        <w:contextualSpacing/>
        <w:outlineLvl w:val="1"/>
        <w:rPr>
          <w:rFonts w:cs="Arial"/>
          <w:bCs/>
          <w:iCs/>
          <w:sz w:val="18"/>
          <w:szCs w:val="18"/>
        </w:rPr>
      </w:pPr>
      <w:r w:rsidRPr="00065C59">
        <w:rPr>
          <w:rFonts w:cs="Arial"/>
          <w:bCs/>
          <w:iCs/>
          <w:sz w:val="18"/>
          <w:szCs w:val="18"/>
        </w:rPr>
        <w:t xml:space="preserve">t.a.v. </w:t>
      </w:r>
      <w:r>
        <w:rPr>
          <w:rFonts w:cs="Arial"/>
          <w:bCs/>
          <w:iCs/>
          <w:sz w:val="18"/>
          <w:szCs w:val="18"/>
        </w:rPr>
        <w:t>het college van burgemeesters en wethouders</w:t>
      </w:r>
    </w:p>
    <w:p w14:paraId="3B089A85" w14:textId="439FAC5D" w:rsidR="00D31266" w:rsidRPr="006B00BB" w:rsidRDefault="00D31266" w:rsidP="00D31266">
      <w:pPr>
        <w:pStyle w:val="Lijstalinea"/>
        <w:spacing w:line="276" w:lineRule="auto"/>
        <w:ind w:left="567"/>
        <w:contextualSpacing/>
        <w:outlineLvl w:val="1"/>
        <w:rPr>
          <w:rFonts w:cs="Arial"/>
          <w:bCs/>
          <w:iCs/>
          <w:sz w:val="18"/>
          <w:szCs w:val="18"/>
        </w:rPr>
      </w:pPr>
      <w:r w:rsidRPr="006B00BB">
        <w:rPr>
          <w:rFonts w:cs="Arial"/>
          <w:bCs/>
          <w:iCs/>
          <w:sz w:val="18"/>
          <w:szCs w:val="18"/>
        </w:rPr>
        <w:t>[</w:t>
      </w:r>
      <w:r>
        <w:rPr>
          <w:rFonts w:cs="Arial"/>
          <w:bCs/>
          <w:iCs/>
          <w:sz w:val="18"/>
          <w:szCs w:val="18"/>
          <w:lang w:val="en-US"/>
        </w:rPr>
        <w:fldChar w:fldCharType="begin">
          <w:ffData>
            <w:name w:val="Text36"/>
            <w:enabled/>
            <w:calcOnExit w:val="0"/>
            <w:textInput>
              <w:default w:val="•"/>
            </w:textInput>
          </w:ffData>
        </w:fldChar>
      </w:r>
      <w:r w:rsidRPr="006B00BB">
        <w:rPr>
          <w:rFonts w:cs="Arial"/>
          <w:bCs/>
          <w:iCs/>
          <w:sz w:val="18"/>
          <w:szCs w:val="18"/>
        </w:rPr>
        <w:instrText xml:space="preserve"> FORMTEXT </w:instrText>
      </w:r>
      <w:r>
        <w:rPr>
          <w:rFonts w:cs="Arial"/>
          <w:bCs/>
          <w:iCs/>
          <w:sz w:val="18"/>
          <w:szCs w:val="18"/>
          <w:lang w:val="en-US"/>
        </w:rPr>
      </w:r>
      <w:r>
        <w:rPr>
          <w:rFonts w:cs="Arial"/>
          <w:bCs/>
          <w:iCs/>
          <w:sz w:val="18"/>
          <w:szCs w:val="18"/>
          <w:lang w:val="en-US"/>
        </w:rPr>
        <w:fldChar w:fldCharType="separate"/>
      </w:r>
      <w:r w:rsidR="004B4316" w:rsidRPr="004B4316">
        <w:rPr>
          <w:rFonts w:cs="Arial"/>
          <w:bCs/>
          <w:iCs/>
          <w:noProof/>
          <w:sz w:val="18"/>
          <w:szCs w:val="18"/>
        </w:rPr>
        <w:t>•</w:t>
      </w:r>
      <w:r>
        <w:rPr>
          <w:rFonts w:cs="Arial"/>
          <w:bCs/>
          <w:iCs/>
          <w:sz w:val="18"/>
          <w:szCs w:val="18"/>
          <w:lang w:val="en-US"/>
        </w:rPr>
        <w:fldChar w:fldCharType="end"/>
      </w:r>
      <w:r w:rsidRPr="006B00BB">
        <w:rPr>
          <w:rFonts w:cs="Arial"/>
          <w:bCs/>
          <w:iCs/>
          <w:sz w:val="18"/>
          <w:szCs w:val="18"/>
        </w:rPr>
        <w:t>]</w:t>
      </w:r>
    </w:p>
    <w:p w14:paraId="541CA9E5" w14:textId="39949961" w:rsidR="00D31266" w:rsidRPr="00BD702C" w:rsidRDefault="00D31266" w:rsidP="00D31266">
      <w:pPr>
        <w:pStyle w:val="Lijstalinea"/>
        <w:spacing w:line="276" w:lineRule="auto"/>
        <w:ind w:left="567"/>
        <w:contextualSpacing/>
        <w:outlineLvl w:val="1"/>
        <w:rPr>
          <w:rFonts w:cs="Arial"/>
          <w:bCs/>
          <w:iCs/>
          <w:sz w:val="18"/>
          <w:szCs w:val="18"/>
        </w:rPr>
      </w:pPr>
      <w:r w:rsidRPr="00BD702C">
        <w:rPr>
          <w:rFonts w:cs="Arial"/>
          <w:bCs/>
          <w:iCs/>
          <w:sz w:val="18"/>
          <w:szCs w:val="18"/>
        </w:rPr>
        <w:t>[</w:t>
      </w:r>
      <w:r>
        <w:rPr>
          <w:rFonts w:cs="Arial"/>
          <w:bCs/>
          <w:iCs/>
          <w:sz w:val="18"/>
          <w:szCs w:val="18"/>
          <w:lang w:val="en-US"/>
        </w:rPr>
        <w:fldChar w:fldCharType="begin">
          <w:ffData>
            <w:name w:val="Text37"/>
            <w:enabled/>
            <w:calcOnExit w:val="0"/>
            <w:textInput>
              <w:default w:val="•"/>
            </w:textInput>
          </w:ffData>
        </w:fldChar>
      </w:r>
      <w:r w:rsidRPr="00BD702C">
        <w:rPr>
          <w:rFonts w:cs="Arial"/>
          <w:bCs/>
          <w:iCs/>
          <w:sz w:val="18"/>
          <w:szCs w:val="18"/>
        </w:rPr>
        <w:instrText xml:space="preserve"> FORMTEXT </w:instrText>
      </w:r>
      <w:r>
        <w:rPr>
          <w:rFonts w:cs="Arial"/>
          <w:bCs/>
          <w:iCs/>
          <w:sz w:val="18"/>
          <w:szCs w:val="18"/>
          <w:lang w:val="en-US"/>
        </w:rPr>
      </w:r>
      <w:r>
        <w:rPr>
          <w:rFonts w:cs="Arial"/>
          <w:bCs/>
          <w:iCs/>
          <w:sz w:val="18"/>
          <w:szCs w:val="18"/>
          <w:lang w:val="en-US"/>
        </w:rPr>
        <w:fldChar w:fldCharType="separate"/>
      </w:r>
      <w:r w:rsidR="004B4316" w:rsidRPr="004B4316">
        <w:rPr>
          <w:rFonts w:cs="Arial"/>
          <w:bCs/>
          <w:iCs/>
          <w:noProof/>
          <w:sz w:val="18"/>
          <w:szCs w:val="18"/>
        </w:rPr>
        <w:t>•</w:t>
      </w:r>
      <w:r>
        <w:rPr>
          <w:rFonts w:cs="Arial"/>
          <w:bCs/>
          <w:iCs/>
          <w:sz w:val="18"/>
          <w:szCs w:val="18"/>
          <w:lang w:val="en-US"/>
        </w:rPr>
        <w:fldChar w:fldCharType="end"/>
      </w:r>
      <w:r w:rsidRPr="00BD702C">
        <w:rPr>
          <w:rFonts w:cs="Arial"/>
          <w:bCs/>
          <w:iCs/>
          <w:sz w:val="18"/>
          <w:szCs w:val="18"/>
        </w:rPr>
        <w:t>]</w:t>
      </w:r>
    </w:p>
    <w:p w14:paraId="6AAE9E44" w14:textId="14C65AEB" w:rsidR="00D31266" w:rsidRPr="00BD702C" w:rsidRDefault="00D31266" w:rsidP="00D31266">
      <w:pPr>
        <w:pStyle w:val="Lijstalinea"/>
        <w:spacing w:line="276" w:lineRule="auto"/>
        <w:ind w:left="567"/>
        <w:contextualSpacing/>
        <w:outlineLvl w:val="1"/>
        <w:rPr>
          <w:rFonts w:cs="Arial"/>
          <w:bCs/>
          <w:iCs/>
          <w:sz w:val="18"/>
          <w:szCs w:val="18"/>
        </w:rPr>
      </w:pPr>
      <w:r w:rsidRPr="00BD702C">
        <w:rPr>
          <w:rFonts w:cs="Arial"/>
          <w:bCs/>
          <w:iCs/>
          <w:sz w:val="18"/>
          <w:szCs w:val="18"/>
        </w:rPr>
        <w:t>[</w:t>
      </w:r>
      <w:r>
        <w:rPr>
          <w:rFonts w:cs="Arial"/>
          <w:bCs/>
          <w:iCs/>
          <w:sz w:val="18"/>
          <w:szCs w:val="18"/>
          <w:lang w:val="en-US"/>
        </w:rPr>
        <w:fldChar w:fldCharType="begin">
          <w:ffData>
            <w:name w:val="Text35"/>
            <w:enabled/>
            <w:calcOnExit w:val="0"/>
            <w:textInput>
              <w:default w:val="•"/>
            </w:textInput>
          </w:ffData>
        </w:fldChar>
      </w:r>
      <w:r w:rsidRPr="00BD702C">
        <w:rPr>
          <w:rFonts w:cs="Arial"/>
          <w:bCs/>
          <w:iCs/>
          <w:sz w:val="18"/>
          <w:szCs w:val="18"/>
        </w:rPr>
        <w:instrText xml:space="preserve"> FORMTEXT </w:instrText>
      </w:r>
      <w:r>
        <w:rPr>
          <w:rFonts w:cs="Arial"/>
          <w:bCs/>
          <w:iCs/>
          <w:sz w:val="18"/>
          <w:szCs w:val="18"/>
          <w:lang w:val="en-US"/>
        </w:rPr>
      </w:r>
      <w:r>
        <w:rPr>
          <w:rFonts w:cs="Arial"/>
          <w:bCs/>
          <w:iCs/>
          <w:sz w:val="18"/>
          <w:szCs w:val="18"/>
          <w:lang w:val="en-US"/>
        </w:rPr>
        <w:fldChar w:fldCharType="separate"/>
      </w:r>
      <w:r w:rsidR="004B4316" w:rsidRPr="004B4316">
        <w:rPr>
          <w:rFonts w:cs="Arial"/>
          <w:bCs/>
          <w:iCs/>
          <w:noProof/>
          <w:sz w:val="18"/>
          <w:szCs w:val="18"/>
        </w:rPr>
        <w:t>•</w:t>
      </w:r>
      <w:r>
        <w:rPr>
          <w:rFonts w:cs="Arial"/>
          <w:bCs/>
          <w:iCs/>
          <w:sz w:val="18"/>
          <w:szCs w:val="18"/>
          <w:lang w:val="en-US"/>
        </w:rPr>
        <w:fldChar w:fldCharType="end"/>
      </w:r>
      <w:r w:rsidRPr="00BD702C">
        <w:rPr>
          <w:rFonts w:cs="Arial"/>
          <w:bCs/>
          <w:iCs/>
          <w:sz w:val="18"/>
          <w:szCs w:val="18"/>
        </w:rPr>
        <w:t>]</w:t>
      </w:r>
    </w:p>
    <w:p w14:paraId="47FA7C02" w14:textId="77777777" w:rsidR="00D31266" w:rsidRPr="003D0BA6" w:rsidRDefault="00D31266" w:rsidP="00B51381">
      <w:pPr>
        <w:pStyle w:val="Lijstalinea"/>
        <w:spacing w:line="276" w:lineRule="auto"/>
        <w:ind w:left="567"/>
        <w:contextualSpacing/>
        <w:outlineLvl w:val="1"/>
        <w:rPr>
          <w:rFonts w:cs="Arial"/>
          <w:bCs/>
          <w:iCs/>
          <w:sz w:val="18"/>
          <w:szCs w:val="18"/>
        </w:rPr>
      </w:pPr>
    </w:p>
    <w:p w14:paraId="6F742261" w14:textId="77777777" w:rsidR="00B51381" w:rsidRPr="003D0BA6" w:rsidRDefault="00ED6621" w:rsidP="00B51381">
      <w:pPr>
        <w:pStyle w:val="Lijstalinea"/>
        <w:spacing w:line="276" w:lineRule="auto"/>
        <w:ind w:left="567"/>
        <w:contextualSpacing/>
        <w:outlineLvl w:val="1"/>
        <w:rPr>
          <w:rFonts w:cs="Arial"/>
          <w:bCs/>
          <w:iCs/>
          <w:sz w:val="18"/>
          <w:szCs w:val="18"/>
        </w:rPr>
      </w:pPr>
      <w:r>
        <w:rPr>
          <w:rFonts w:cs="Arial"/>
          <w:bCs/>
          <w:iCs/>
          <w:sz w:val="18"/>
          <w:szCs w:val="18"/>
        </w:rPr>
        <w:t>[</w:t>
      </w:r>
      <w:r w:rsidRPr="00ED6621">
        <w:rPr>
          <w:rFonts w:cs="Arial"/>
          <w:bCs/>
          <w:iCs/>
          <w:sz w:val="18"/>
          <w:szCs w:val="18"/>
          <w:highlight w:val="lightGray"/>
        </w:rPr>
        <w:t>Ontwikkelbedrijf</w:t>
      </w:r>
      <w:r>
        <w:rPr>
          <w:rFonts w:cs="Arial"/>
          <w:bCs/>
          <w:iCs/>
          <w:sz w:val="18"/>
          <w:szCs w:val="18"/>
        </w:rPr>
        <w:t>]</w:t>
      </w:r>
      <w:r w:rsidR="00B51381" w:rsidRPr="003D0BA6">
        <w:rPr>
          <w:rFonts w:cs="Arial"/>
          <w:bCs/>
          <w:iCs/>
          <w:sz w:val="18"/>
          <w:szCs w:val="18"/>
        </w:rPr>
        <w:t xml:space="preserve"> B.V.</w:t>
      </w:r>
    </w:p>
    <w:p w14:paraId="5557D248" w14:textId="77777777" w:rsidR="00B51381" w:rsidRPr="00065C59" w:rsidRDefault="00B51381" w:rsidP="00B51381">
      <w:pPr>
        <w:pStyle w:val="Lijstalinea"/>
        <w:spacing w:line="276" w:lineRule="auto"/>
        <w:ind w:left="567"/>
        <w:contextualSpacing/>
        <w:outlineLvl w:val="1"/>
        <w:rPr>
          <w:rFonts w:cs="Arial"/>
          <w:bCs/>
          <w:iCs/>
          <w:sz w:val="18"/>
          <w:szCs w:val="18"/>
        </w:rPr>
      </w:pPr>
      <w:r w:rsidRPr="00065C59">
        <w:rPr>
          <w:rFonts w:cs="Arial"/>
          <w:bCs/>
          <w:iCs/>
          <w:sz w:val="18"/>
          <w:szCs w:val="18"/>
        </w:rPr>
        <w:t xml:space="preserve">t.a.v. </w:t>
      </w:r>
      <w:r>
        <w:rPr>
          <w:rFonts w:cs="Arial"/>
          <w:bCs/>
          <w:iCs/>
          <w:sz w:val="18"/>
          <w:szCs w:val="18"/>
        </w:rPr>
        <w:t>het bestuur</w:t>
      </w:r>
    </w:p>
    <w:p w14:paraId="252AF57D" w14:textId="7E0A27CE" w:rsidR="00B51381" w:rsidRPr="006B00BB" w:rsidRDefault="00ED6621" w:rsidP="00B51381">
      <w:pPr>
        <w:pStyle w:val="Lijstalinea"/>
        <w:spacing w:line="276" w:lineRule="auto"/>
        <w:ind w:left="567"/>
        <w:contextualSpacing/>
        <w:outlineLvl w:val="1"/>
        <w:rPr>
          <w:rFonts w:cs="Arial"/>
          <w:bCs/>
          <w:iCs/>
          <w:sz w:val="18"/>
          <w:szCs w:val="18"/>
        </w:rPr>
      </w:pPr>
      <w:r w:rsidRPr="006B00BB">
        <w:rPr>
          <w:rFonts w:cs="Arial"/>
          <w:bCs/>
          <w:iCs/>
          <w:sz w:val="18"/>
          <w:szCs w:val="18"/>
        </w:rPr>
        <w:t>[</w:t>
      </w:r>
      <w:r>
        <w:rPr>
          <w:rFonts w:cs="Arial"/>
          <w:bCs/>
          <w:iCs/>
          <w:sz w:val="18"/>
          <w:szCs w:val="18"/>
          <w:lang w:val="en-US"/>
        </w:rPr>
        <w:fldChar w:fldCharType="begin">
          <w:ffData>
            <w:name w:val="Text36"/>
            <w:enabled/>
            <w:calcOnExit w:val="0"/>
            <w:textInput>
              <w:default w:val="•"/>
            </w:textInput>
          </w:ffData>
        </w:fldChar>
      </w:r>
      <w:r w:rsidRPr="006B00BB">
        <w:rPr>
          <w:rFonts w:cs="Arial"/>
          <w:bCs/>
          <w:iCs/>
          <w:sz w:val="18"/>
          <w:szCs w:val="18"/>
        </w:rPr>
        <w:instrText xml:space="preserve"> FORMTEXT </w:instrText>
      </w:r>
      <w:r>
        <w:rPr>
          <w:rFonts w:cs="Arial"/>
          <w:bCs/>
          <w:iCs/>
          <w:sz w:val="18"/>
          <w:szCs w:val="18"/>
          <w:lang w:val="en-US"/>
        </w:rPr>
      </w:r>
      <w:r>
        <w:rPr>
          <w:rFonts w:cs="Arial"/>
          <w:bCs/>
          <w:iCs/>
          <w:sz w:val="18"/>
          <w:szCs w:val="18"/>
          <w:lang w:val="en-US"/>
        </w:rPr>
        <w:fldChar w:fldCharType="separate"/>
      </w:r>
      <w:r w:rsidR="004B4316">
        <w:rPr>
          <w:rFonts w:cs="Arial"/>
          <w:bCs/>
          <w:iCs/>
          <w:noProof/>
          <w:sz w:val="18"/>
          <w:szCs w:val="18"/>
          <w:lang w:val="en-US"/>
        </w:rPr>
        <w:t>•</w:t>
      </w:r>
      <w:r>
        <w:rPr>
          <w:rFonts w:cs="Arial"/>
          <w:bCs/>
          <w:iCs/>
          <w:sz w:val="18"/>
          <w:szCs w:val="18"/>
          <w:lang w:val="en-US"/>
        </w:rPr>
        <w:fldChar w:fldCharType="end"/>
      </w:r>
      <w:r w:rsidRPr="006B00BB">
        <w:rPr>
          <w:rFonts w:cs="Arial"/>
          <w:bCs/>
          <w:iCs/>
          <w:sz w:val="18"/>
          <w:szCs w:val="18"/>
        </w:rPr>
        <w:t>]</w:t>
      </w:r>
    </w:p>
    <w:p w14:paraId="7C18945F" w14:textId="075DFB87" w:rsidR="00B51381" w:rsidRPr="003D0BA6" w:rsidRDefault="00ED6621" w:rsidP="00B51381">
      <w:pPr>
        <w:pStyle w:val="Lijstalinea"/>
        <w:spacing w:line="276" w:lineRule="auto"/>
        <w:ind w:left="567"/>
        <w:contextualSpacing/>
        <w:outlineLvl w:val="1"/>
        <w:rPr>
          <w:rFonts w:cs="Arial"/>
          <w:bCs/>
          <w:iCs/>
          <w:sz w:val="18"/>
          <w:szCs w:val="18"/>
          <w:lang w:val="en-US"/>
        </w:rPr>
      </w:pPr>
      <w:r>
        <w:rPr>
          <w:rFonts w:cs="Arial"/>
          <w:bCs/>
          <w:iCs/>
          <w:sz w:val="18"/>
          <w:szCs w:val="18"/>
          <w:lang w:val="en-US"/>
        </w:rPr>
        <w:t>[</w:t>
      </w:r>
      <w:r>
        <w:rPr>
          <w:rFonts w:cs="Arial"/>
          <w:bCs/>
          <w:iCs/>
          <w:sz w:val="18"/>
          <w:szCs w:val="18"/>
          <w:lang w:val="en-US"/>
        </w:rPr>
        <w:fldChar w:fldCharType="begin">
          <w:ffData>
            <w:name w:val="Text37"/>
            <w:enabled/>
            <w:calcOnExit w:val="0"/>
            <w:textInput>
              <w:default w:val="•"/>
            </w:textInput>
          </w:ffData>
        </w:fldChar>
      </w:r>
      <w:r>
        <w:rPr>
          <w:rFonts w:cs="Arial"/>
          <w:bCs/>
          <w:iCs/>
          <w:sz w:val="18"/>
          <w:szCs w:val="18"/>
          <w:lang w:val="en-US"/>
        </w:rPr>
        <w:instrText xml:space="preserve"> FORMTEXT </w:instrText>
      </w:r>
      <w:r>
        <w:rPr>
          <w:rFonts w:cs="Arial"/>
          <w:bCs/>
          <w:iCs/>
          <w:sz w:val="18"/>
          <w:szCs w:val="18"/>
          <w:lang w:val="en-US"/>
        </w:rPr>
      </w:r>
      <w:r>
        <w:rPr>
          <w:rFonts w:cs="Arial"/>
          <w:bCs/>
          <w:iCs/>
          <w:sz w:val="18"/>
          <w:szCs w:val="18"/>
          <w:lang w:val="en-US"/>
        </w:rPr>
        <w:fldChar w:fldCharType="separate"/>
      </w:r>
      <w:r w:rsidR="004B4316">
        <w:rPr>
          <w:rFonts w:cs="Arial"/>
          <w:bCs/>
          <w:iCs/>
          <w:noProof/>
          <w:sz w:val="18"/>
          <w:szCs w:val="18"/>
          <w:lang w:val="en-US"/>
        </w:rPr>
        <w:t>•</w:t>
      </w:r>
      <w:r>
        <w:rPr>
          <w:rFonts w:cs="Arial"/>
          <w:bCs/>
          <w:iCs/>
          <w:sz w:val="18"/>
          <w:szCs w:val="18"/>
          <w:lang w:val="en-US"/>
        </w:rPr>
        <w:fldChar w:fldCharType="end"/>
      </w:r>
      <w:r>
        <w:rPr>
          <w:rFonts w:cs="Arial"/>
          <w:bCs/>
          <w:iCs/>
          <w:sz w:val="18"/>
          <w:szCs w:val="18"/>
          <w:lang w:val="en-US"/>
        </w:rPr>
        <w:t>]</w:t>
      </w:r>
    </w:p>
    <w:p w14:paraId="56010A27" w14:textId="4BCBCEBC" w:rsidR="00B51381" w:rsidRPr="00BB6EB7" w:rsidRDefault="00ED6621" w:rsidP="00B51381">
      <w:pPr>
        <w:pStyle w:val="Lijstalinea"/>
        <w:spacing w:line="276" w:lineRule="auto"/>
        <w:ind w:left="567"/>
        <w:contextualSpacing/>
        <w:outlineLvl w:val="1"/>
        <w:rPr>
          <w:rFonts w:cs="Arial"/>
          <w:bCs/>
          <w:iCs/>
          <w:sz w:val="18"/>
          <w:szCs w:val="18"/>
          <w:lang w:val="en-US"/>
        </w:rPr>
      </w:pPr>
      <w:r>
        <w:rPr>
          <w:rFonts w:cs="Arial"/>
          <w:bCs/>
          <w:iCs/>
          <w:sz w:val="18"/>
          <w:szCs w:val="18"/>
          <w:lang w:val="en-US"/>
        </w:rPr>
        <w:t>[</w:t>
      </w:r>
      <w:r>
        <w:rPr>
          <w:rFonts w:cs="Arial"/>
          <w:bCs/>
          <w:iCs/>
          <w:sz w:val="18"/>
          <w:szCs w:val="18"/>
          <w:lang w:val="en-US"/>
        </w:rPr>
        <w:fldChar w:fldCharType="begin">
          <w:ffData>
            <w:name w:val="Text35"/>
            <w:enabled/>
            <w:calcOnExit w:val="0"/>
            <w:textInput>
              <w:default w:val="•"/>
            </w:textInput>
          </w:ffData>
        </w:fldChar>
      </w:r>
      <w:r>
        <w:rPr>
          <w:rFonts w:cs="Arial"/>
          <w:bCs/>
          <w:iCs/>
          <w:sz w:val="18"/>
          <w:szCs w:val="18"/>
          <w:lang w:val="en-US"/>
        </w:rPr>
        <w:instrText xml:space="preserve"> FORMTEXT </w:instrText>
      </w:r>
      <w:r>
        <w:rPr>
          <w:rFonts w:cs="Arial"/>
          <w:bCs/>
          <w:iCs/>
          <w:sz w:val="18"/>
          <w:szCs w:val="18"/>
          <w:lang w:val="en-US"/>
        </w:rPr>
      </w:r>
      <w:r>
        <w:rPr>
          <w:rFonts w:cs="Arial"/>
          <w:bCs/>
          <w:iCs/>
          <w:sz w:val="18"/>
          <w:szCs w:val="18"/>
          <w:lang w:val="en-US"/>
        </w:rPr>
        <w:fldChar w:fldCharType="separate"/>
      </w:r>
      <w:r w:rsidR="004B4316">
        <w:rPr>
          <w:rFonts w:cs="Arial"/>
          <w:bCs/>
          <w:iCs/>
          <w:noProof/>
          <w:sz w:val="18"/>
          <w:szCs w:val="18"/>
          <w:lang w:val="en-US"/>
        </w:rPr>
        <w:t>•</w:t>
      </w:r>
      <w:r>
        <w:rPr>
          <w:rFonts w:cs="Arial"/>
          <w:bCs/>
          <w:iCs/>
          <w:sz w:val="18"/>
          <w:szCs w:val="18"/>
          <w:lang w:val="en-US"/>
        </w:rPr>
        <w:fldChar w:fldCharType="end"/>
      </w:r>
      <w:r>
        <w:rPr>
          <w:rFonts w:cs="Arial"/>
          <w:bCs/>
          <w:iCs/>
          <w:sz w:val="18"/>
          <w:szCs w:val="18"/>
          <w:lang w:val="en-US"/>
        </w:rPr>
        <w:t>]</w:t>
      </w:r>
    </w:p>
    <w:p w14:paraId="00EF6DF0" w14:textId="77777777" w:rsidR="00B51381" w:rsidRPr="00BB6EB7" w:rsidRDefault="00B51381" w:rsidP="00B51381">
      <w:pPr>
        <w:pStyle w:val="Lijstalinea"/>
        <w:spacing w:line="276" w:lineRule="auto"/>
        <w:ind w:left="567"/>
        <w:contextualSpacing/>
        <w:outlineLvl w:val="1"/>
        <w:rPr>
          <w:rFonts w:cs="Arial"/>
          <w:bCs/>
          <w:iCs/>
          <w:sz w:val="18"/>
          <w:szCs w:val="18"/>
          <w:lang w:val="en-US"/>
        </w:rPr>
      </w:pPr>
    </w:p>
    <w:p w14:paraId="7C5935A6" w14:textId="45CB4243"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bookmarkStart w:id="135" w:name="_Ref426122499"/>
      <w:r w:rsidRPr="008F2836">
        <w:rPr>
          <w:rFonts w:cs="Arial"/>
          <w:bCs/>
          <w:iCs/>
          <w:sz w:val="18"/>
          <w:szCs w:val="18"/>
        </w:rPr>
        <w:t xml:space="preserve">Ieder van de </w:t>
      </w:r>
      <w:r w:rsidR="00122CAA">
        <w:rPr>
          <w:rFonts w:cs="Arial"/>
          <w:bCs/>
          <w:iCs/>
          <w:sz w:val="18"/>
          <w:szCs w:val="18"/>
        </w:rPr>
        <w:t>Partijen</w:t>
      </w:r>
      <w:r w:rsidRPr="008F2836">
        <w:rPr>
          <w:rFonts w:cs="Arial"/>
          <w:bCs/>
          <w:iCs/>
          <w:sz w:val="18"/>
          <w:szCs w:val="18"/>
        </w:rPr>
        <w:t xml:space="preserve"> is gerechtigd gedurende de looptijd van deze Overeenkomst de andere </w:t>
      </w:r>
      <w:r w:rsidR="00122CAA">
        <w:rPr>
          <w:rFonts w:cs="Arial"/>
          <w:bCs/>
          <w:iCs/>
          <w:sz w:val="18"/>
          <w:szCs w:val="18"/>
        </w:rPr>
        <w:t>Partijen</w:t>
      </w:r>
      <w:r w:rsidRPr="008F2836">
        <w:rPr>
          <w:rFonts w:cs="Arial"/>
          <w:bCs/>
          <w:iCs/>
          <w:sz w:val="18"/>
          <w:szCs w:val="18"/>
        </w:rPr>
        <w:t xml:space="preserve"> in kennis te stellen van een ander adres waarnaar een kennisgeving verstuurd dient te worden.</w:t>
      </w:r>
      <w:bookmarkEnd w:id="133"/>
      <w:bookmarkEnd w:id="134"/>
      <w:bookmarkEnd w:id="135"/>
    </w:p>
    <w:p w14:paraId="056C1A9E" w14:textId="77777777" w:rsidR="00B51381" w:rsidRPr="008F2836" w:rsidRDefault="00B51381" w:rsidP="00B51381">
      <w:pPr>
        <w:pStyle w:val="Lijstalinea"/>
        <w:spacing w:line="276" w:lineRule="auto"/>
        <w:ind w:left="567"/>
        <w:contextualSpacing/>
        <w:outlineLvl w:val="1"/>
        <w:rPr>
          <w:rFonts w:cs="Arial"/>
          <w:bCs/>
          <w:iCs/>
          <w:sz w:val="18"/>
          <w:szCs w:val="18"/>
        </w:rPr>
      </w:pPr>
      <w:bookmarkStart w:id="136" w:name="_DV_C463"/>
    </w:p>
    <w:p w14:paraId="1F45E16A" w14:textId="5DC88934"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 xml:space="preserve">Partijen kiezen uitdrukkelijk domicilie op de in Artikel </w:t>
      </w:r>
      <w:r w:rsidRPr="008F2836">
        <w:rPr>
          <w:rFonts w:cs="Arial"/>
          <w:bCs/>
          <w:iCs/>
          <w:sz w:val="18"/>
          <w:szCs w:val="18"/>
        </w:rPr>
        <w:fldChar w:fldCharType="begin"/>
      </w:r>
      <w:r w:rsidRPr="008F2836">
        <w:rPr>
          <w:rFonts w:cs="Arial"/>
          <w:bCs/>
          <w:iCs/>
          <w:sz w:val="18"/>
          <w:szCs w:val="18"/>
        </w:rPr>
        <w:instrText xml:space="preserve"> REF _Ref222046209 \r \h  \* MERGEFORMAT </w:instrText>
      </w:r>
      <w:r w:rsidRPr="008F2836">
        <w:rPr>
          <w:rFonts w:cs="Arial"/>
          <w:bCs/>
          <w:iCs/>
          <w:sz w:val="18"/>
          <w:szCs w:val="18"/>
        </w:rPr>
      </w:r>
      <w:r w:rsidRPr="008F2836">
        <w:rPr>
          <w:rFonts w:cs="Arial"/>
          <w:bCs/>
          <w:iCs/>
          <w:sz w:val="18"/>
          <w:szCs w:val="18"/>
        </w:rPr>
        <w:fldChar w:fldCharType="separate"/>
      </w:r>
      <w:r w:rsidR="00A26857">
        <w:rPr>
          <w:rFonts w:cs="Arial"/>
          <w:bCs/>
          <w:iCs/>
          <w:sz w:val="18"/>
          <w:szCs w:val="18"/>
        </w:rPr>
        <w:t>19.1</w:t>
      </w:r>
      <w:r w:rsidRPr="008F2836">
        <w:rPr>
          <w:rFonts w:cs="Arial"/>
          <w:bCs/>
          <w:iCs/>
          <w:sz w:val="18"/>
          <w:szCs w:val="18"/>
        </w:rPr>
        <w:fldChar w:fldCharType="end"/>
      </w:r>
      <w:r w:rsidRPr="008F2836">
        <w:rPr>
          <w:rFonts w:cs="Arial"/>
          <w:bCs/>
          <w:iCs/>
          <w:sz w:val="18"/>
          <w:szCs w:val="18"/>
        </w:rPr>
        <w:t xml:space="preserve"> genoemde adressen. </w:t>
      </w:r>
      <w:bookmarkStart w:id="137" w:name="_DV_X481"/>
      <w:bookmarkStart w:id="138" w:name="_DV_C464"/>
      <w:bookmarkEnd w:id="136"/>
      <w:r w:rsidRPr="008F2836">
        <w:rPr>
          <w:rFonts w:cs="Arial"/>
          <w:bCs/>
          <w:iCs/>
          <w:sz w:val="18"/>
          <w:szCs w:val="18"/>
        </w:rPr>
        <w:t xml:space="preserve">Indien het adres van een Partij buiten Nederland </w:t>
      </w:r>
      <w:bookmarkStart w:id="139" w:name="_DV_C465"/>
      <w:bookmarkEnd w:id="137"/>
      <w:bookmarkEnd w:id="138"/>
      <w:r w:rsidRPr="008F2836">
        <w:rPr>
          <w:rFonts w:cs="Arial"/>
          <w:bCs/>
          <w:iCs/>
          <w:sz w:val="18"/>
          <w:szCs w:val="18"/>
        </w:rPr>
        <w:t xml:space="preserve">gelegen is of indien een Partij conform Artikel </w:t>
      </w:r>
      <w:r w:rsidRPr="008F2836">
        <w:rPr>
          <w:rFonts w:cs="Arial"/>
          <w:bCs/>
          <w:iCs/>
          <w:sz w:val="18"/>
          <w:szCs w:val="18"/>
        </w:rPr>
        <w:fldChar w:fldCharType="begin"/>
      </w:r>
      <w:r w:rsidRPr="008F2836">
        <w:rPr>
          <w:rFonts w:cs="Arial"/>
          <w:bCs/>
          <w:iCs/>
          <w:sz w:val="18"/>
          <w:szCs w:val="18"/>
        </w:rPr>
        <w:instrText xml:space="preserve"> REF _Ref426122499 \r \h  \* MERGEFORMAT </w:instrText>
      </w:r>
      <w:r w:rsidRPr="008F2836">
        <w:rPr>
          <w:rFonts w:cs="Arial"/>
          <w:bCs/>
          <w:iCs/>
          <w:sz w:val="18"/>
          <w:szCs w:val="18"/>
        </w:rPr>
      </w:r>
      <w:r w:rsidRPr="008F2836">
        <w:rPr>
          <w:rFonts w:cs="Arial"/>
          <w:bCs/>
          <w:iCs/>
          <w:sz w:val="18"/>
          <w:szCs w:val="18"/>
        </w:rPr>
        <w:fldChar w:fldCharType="separate"/>
      </w:r>
      <w:r w:rsidR="00A26857">
        <w:rPr>
          <w:rFonts w:cs="Arial"/>
          <w:bCs/>
          <w:iCs/>
          <w:sz w:val="18"/>
          <w:szCs w:val="18"/>
        </w:rPr>
        <w:t>19.2</w:t>
      </w:r>
      <w:r w:rsidRPr="008F2836">
        <w:rPr>
          <w:rFonts w:cs="Arial"/>
          <w:bCs/>
          <w:iCs/>
          <w:sz w:val="18"/>
          <w:szCs w:val="18"/>
        </w:rPr>
        <w:fldChar w:fldCharType="end"/>
      </w:r>
      <w:r w:rsidRPr="008F2836">
        <w:rPr>
          <w:rFonts w:cs="Arial"/>
          <w:bCs/>
          <w:iCs/>
          <w:sz w:val="18"/>
          <w:szCs w:val="18"/>
        </w:rPr>
        <w:t xml:space="preserve"> haar adres wijzigt in een adres gelegen </w:t>
      </w:r>
      <w:r w:rsidRPr="008F2836">
        <w:rPr>
          <w:rFonts w:cs="Arial"/>
          <w:bCs/>
          <w:iCs/>
          <w:sz w:val="18"/>
          <w:szCs w:val="18"/>
        </w:rPr>
        <w:lastRenderedPageBreak/>
        <w:t>buiten Nederland, is zij tevens</w:t>
      </w:r>
      <w:bookmarkStart w:id="140" w:name="_DV_X483"/>
      <w:bookmarkStart w:id="141" w:name="_DV_C466"/>
      <w:bookmarkEnd w:id="139"/>
      <w:r w:rsidRPr="008F2836">
        <w:rPr>
          <w:rFonts w:cs="Arial"/>
          <w:bCs/>
          <w:iCs/>
          <w:sz w:val="18"/>
          <w:szCs w:val="18"/>
        </w:rPr>
        <w:t xml:space="preserve"> gehouden om een adres in Nederland aan te wijzen, waarop </w:t>
      </w:r>
      <w:bookmarkStart w:id="142" w:name="_DV_C467"/>
      <w:bookmarkEnd w:id="140"/>
      <w:bookmarkEnd w:id="141"/>
      <w:r w:rsidRPr="008F2836">
        <w:rPr>
          <w:rFonts w:cs="Arial"/>
          <w:bCs/>
          <w:iCs/>
          <w:sz w:val="18"/>
          <w:szCs w:val="18"/>
        </w:rPr>
        <w:t>zij</w:t>
      </w:r>
      <w:bookmarkStart w:id="143" w:name="_DV_X485"/>
      <w:bookmarkStart w:id="144" w:name="_DV_C468"/>
      <w:bookmarkEnd w:id="142"/>
      <w:r w:rsidRPr="008F2836">
        <w:rPr>
          <w:rFonts w:cs="Arial"/>
          <w:bCs/>
          <w:iCs/>
          <w:sz w:val="18"/>
          <w:szCs w:val="18"/>
        </w:rPr>
        <w:t xml:space="preserve"> domicilie kiest en waar de andere Partij gerechtelijke stukken kan betekenen</w:t>
      </w:r>
      <w:bookmarkStart w:id="145" w:name="_DV_C469"/>
      <w:bookmarkEnd w:id="143"/>
      <w:bookmarkEnd w:id="144"/>
      <w:r w:rsidRPr="008F2836">
        <w:rPr>
          <w:rFonts w:cs="Arial"/>
          <w:bCs/>
          <w:iCs/>
          <w:sz w:val="18"/>
          <w:szCs w:val="18"/>
        </w:rPr>
        <w:t>.</w:t>
      </w:r>
      <w:bookmarkEnd w:id="145"/>
    </w:p>
    <w:p w14:paraId="56E553F5"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36D2BD8A"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bookmarkStart w:id="146" w:name="_DV_M327"/>
      <w:bookmarkEnd w:id="146"/>
      <w:r w:rsidRPr="008F2836">
        <w:rPr>
          <w:rFonts w:cs="Arial"/>
          <w:bCs/>
          <w:iCs/>
          <w:sz w:val="18"/>
          <w:szCs w:val="18"/>
        </w:rPr>
        <w:t xml:space="preserve">De door een </w:t>
      </w:r>
      <w:bookmarkStart w:id="147" w:name="_DV_C471"/>
      <w:r w:rsidRPr="008F2836">
        <w:rPr>
          <w:rFonts w:cs="Arial"/>
          <w:bCs/>
          <w:iCs/>
          <w:sz w:val="18"/>
          <w:szCs w:val="18"/>
        </w:rPr>
        <w:t xml:space="preserve">verzendende </w:t>
      </w:r>
      <w:bookmarkStart w:id="148" w:name="_DV_M328"/>
      <w:bookmarkEnd w:id="147"/>
      <w:bookmarkEnd w:id="148"/>
      <w:r w:rsidRPr="008F2836">
        <w:rPr>
          <w:rFonts w:cs="Arial"/>
          <w:bCs/>
          <w:iCs/>
          <w:sz w:val="18"/>
          <w:szCs w:val="18"/>
        </w:rPr>
        <w:t xml:space="preserve">Partij verzonden kennisgeving heeft slechts werking tegenover de ontvangende Partij indien de </w:t>
      </w:r>
      <w:bookmarkStart w:id="149" w:name="_DV_M329"/>
      <w:bookmarkEnd w:id="149"/>
      <w:r w:rsidRPr="008F2836">
        <w:rPr>
          <w:rFonts w:cs="Arial"/>
          <w:bCs/>
          <w:iCs/>
          <w:sz w:val="18"/>
          <w:szCs w:val="18"/>
        </w:rPr>
        <w:t>verzendende Partij</w:t>
      </w:r>
      <w:bookmarkStart w:id="150" w:name="_DV_M330"/>
      <w:bookmarkEnd w:id="150"/>
      <w:r w:rsidRPr="008F2836">
        <w:rPr>
          <w:rFonts w:cs="Arial"/>
          <w:bCs/>
          <w:iCs/>
          <w:sz w:val="18"/>
          <w:szCs w:val="18"/>
        </w:rPr>
        <w:t xml:space="preserve"> de navolgende bescheiden kan overleggen: </w:t>
      </w:r>
    </w:p>
    <w:p w14:paraId="4DBE2150" w14:textId="77777777" w:rsidR="00B51381" w:rsidRPr="008F2836" w:rsidRDefault="00B51381" w:rsidP="00B51381">
      <w:pPr>
        <w:widowControl/>
        <w:numPr>
          <w:ilvl w:val="0"/>
          <w:numId w:val="18"/>
        </w:numPr>
        <w:spacing w:line="276" w:lineRule="auto"/>
        <w:ind w:left="993" w:hanging="426"/>
        <w:contextualSpacing/>
        <w:jc w:val="both"/>
        <w:outlineLvl w:val="1"/>
        <w:rPr>
          <w:rFonts w:cs="Arial"/>
          <w:bCs/>
          <w:iCs/>
          <w:szCs w:val="18"/>
        </w:rPr>
      </w:pPr>
      <w:bookmarkStart w:id="151" w:name="_DV_M332"/>
      <w:bookmarkEnd w:id="151"/>
      <w:r w:rsidRPr="008F2836">
        <w:rPr>
          <w:rFonts w:cs="Arial"/>
          <w:bCs/>
          <w:iCs/>
          <w:szCs w:val="18"/>
        </w:rPr>
        <w:t xml:space="preserve">een bericht van ontvangst bij verzending per aangetekende brief; </w:t>
      </w:r>
      <w:bookmarkStart w:id="152" w:name="_DV_M334"/>
      <w:bookmarkStart w:id="153" w:name="_DV_C487"/>
      <w:bookmarkEnd w:id="152"/>
    </w:p>
    <w:p w14:paraId="1210CD29" w14:textId="77777777" w:rsidR="00B51381" w:rsidRPr="008F2836" w:rsidRDefault="00B51381" w:rsidP="00B51381">
      <w:pPr>
        <w:widowControl/>
        <w:numPr>
          <w:ilvl w:val="0"/>
          <w:numId w:val="18"/>
        </w:numPr>
        <w:spacing w:line="276" w:lineRule="auto"/>
        <w:ind w:left="993" w:hanging="426"/>
        <w:contextualSpacing/>
        <w:jc w:val="both"/>
        <w:outlineLvl w:val="1"/>
        <w:rPr>
          <w:rFonts w:cs="Arial"/>
          <w:bCs/>
          <w:iCs/>
          <w:szCs w:val="18"/>
        </w:rPr>
      </w:pPr>
      <w:r w:rsidRPr="008F2836">
        <w:rPr>
          <w:rFonts w:cs="Arial"/>
          <w:bCs/>
          <w:iCs/>
          <w:szCs w:val="18"/>
        </w:rPr>
        <w:t>een automatisch gegenereerde bevestiging van succesvolle verzending bij verzending per fax; of</w:t>
      </w:r>
    </w:p>
    <w:p w14:paraId="299B623B" w14:textId="77777777" w:rsidR="00B51381" w:rsidRPr="008F2836" w:rsidRDefault="00B51381" w:rsidP="00B51381">
      <w:pPr>
        <w:widowControl/>
        <w:numPr>
          <w:ilvl w:val="0"/>
          <w:numId w:val="18"/>
        </w:numPr>
        <w:spacing w:line="276" w:lineRule="auto"/>
        <w:ind w:left="993" w:hanging="426"/>
        <w:contextualSpacing/>
        <w:jc w:val="both"/>
        <w:outlineLvl w:val="1"/>
        <w:rPr>
          <w:rFonts w:cs="Arial"/>
          <w:bCs/>
          <w:iCs/>
          <w:szCs w:val="18"/>
        </w:rPr>
      </w:pPr>
      <w:r w:rsidRPr="008F2836">
        <w:rPr>
          <w:rFonts w:cs="Arial"/>
          <w:bCs/>
          <w:iCs/>
          <w:szCs w:val="18"/>
        </w:rPr>
        <w:t>een elektronisch bericht van succesvolle bezorging bij verzending per e-mail.</w:t>
      </w:r>
      <w:bookmarkEnd w:id="153"/>
    </w:p>
    <w:p w14:paraId="49143E16" w14:textId="77777777" w:rsidR="00B51381" w:rsidRPr="008F2836" w:rsidRDefault="00B51381" w:rsidP="00B51381">
      <w:pPr>
        <w:widowControl/>
        <w:spacing w:line="276" w:lineRule="auto"/>
        <w:ind w:hanging="714"/>
        <w:contextualSpacing/>
        <w:jc w:val="both"/>
        <w:rPr>
          <w:rFonts w:cs="Arial"/>
          <w:szCs w:val="18"/>
        </w:rPr>
      </w:pPr>
    </w:p>
    <w:p w14:paraId="289EA4DD" w14:textId="77777777" w:rsidR="00B51381" w:rsidRPr="008F2836" w:rsidRDefault="00B51381" w:rsidP="00D31266">
      <w:pPr>
        <w:pStyle w:val="Style1"/>
        <w:ind w:left="567" w:hanging="567"/>
      </w:pPr>
      <w:bookmarkStart w:id="154" w:name="_Toc422144397"/>
      <w:bookmarkStart w:id="155" w:name="_Toc422144427"/>
      <w:bookmarkStart w:id="156" w:name="_Toc422144487"/>
      <w:bookmarkStart w:id="157" w:name="_Toc105665801"/>
      <w:r w:rsidRPr="008F2836">
        <w:t xml:space="preserve">STRIJD MET DE </w:t>
      </w:r>
      <w:bookmarkEnd w:id="154"/>
      <w:bookmarkEnd w:id="155"/>
      <w:bookmarkEnd w:id="156"/>
      <w:r w:rsidRPr="008F2836">
        <w:t>STATUTEN</w:t>
      </w:r>
      <w:bookmarkEnd w:id="157"/>
      <w:r w:rsidRPr="008F2836">
        <w:t xml:space="preserve"> </w:t>
      </w:r>
    </w:p>
    <w:p w14:paraId="69278813" w14:textId="77777777" w:rsidR="00B51381" w:rsidRPr="008F2836" w:rsidRDefault="00B51381" w:rsidP="00D31266">
      <w:pPr>
        <w:keepNext/>
        <w:widowControl/>
        <w:spacing w:line="276" w:lineRule="auto"/>
        <w:ind w:left="564" w:hanging="714"/>
        <w:contextualSpacing/>
        <w:jc w:val="both"/>
        <w:rPr>
          <w:rFonts w:cs="Arial"/>
          <w:szCs w:val="18"/>
        </w:rPr>
      </w:pPr>
    </w:p>
    <w:p w14:paraId="2C9C4048"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De Aandeelhouders en de Vennootschap zullen bewerkstelligen dat de Statuten, indien nodig, zodanig worden aangepast dat zij in overeenstemming zijn met het bepaalde in deze Overeenkomst.</w:t>
      </w:r>
    </w:p>
    <w:p w14:paraId="015ADBE8"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15B30D47"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bookmarkStart w:id="158" w:name="_Ref203226086"/>
      <w:r w:rsidRPr="008F2836">
        <w:rPr>
          <w:rFonts w:cs="Arial"/>
          <w:bCs/>
          <w:iCs/>
          <w:sz w:val="18"/>
          <w:szCs w:val="18"/>
        </w:rPr>
        <w:t>Ingeval van enige tegenstrijdigheid tussen de bepalingen van de Statuten en deze Overeenkomst zullen de bepalingen van deze Overeenkomst, voor zover mogelijk, prevaleren en zullen de Aandeelhouders zich jegens elkaar naar het bepaalde in deze Overeenkomst gedragen.</w:t>
      </w:r>
      <w:bookmarkEnd w:id="158"/>
    </w:p>
    <w:p w14:paraId="111126E7"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5A0E1D2F" w14:textId="6D4D0A7A"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 xml:space="preserve">Ingeval van het bepaalde in Artikel </w:t>
      </w:r>
      <w:r w:rsidRPr="008F2836">
        <w:rPr>
          <w:rFonts w:cs="Arial"/>
          <w:bCs/>
          <w:iCs/>
          <w:sz w:val="18"/>
          <w:szCs w:val="18"/>
        </w:rPr>
        <w:fldChar w:fldCharType="begin"/>
      </w:r>
      <w:r w:rsidRPr="008F2836">
        <w:rPr>
          <w:rFonts w:cs="Arial"/>
          <w:bCs/>
          <w:iCs/>
          <w:sz w:val="18"/>
          <w:szCs w:val="18"/>
        </w:rPr>
        <w:instrText xml:space="preserve"> REF _Ref203226086 \r \h  \* MERGEFORMAT </w:instrText>
      </w:r>
      <w:r w:rsidRPr="008F2836">
        <w:rPr>
          <w:rFonts w:cs="Arial"/>
          <w:bCs/>
          <w:iCs/>
          <w:sz w:val="18"/>
          <w:szCs w:val="18"/>
        </w:rPr>
      </w:r>
      <w:r w:rsidRPr="008F2836">
        <w:rPr>
          <w:rFonts w:cs="Arial"/>
          <w:bCs/>
          <w:iCs/>
          <w:sz w:val="18"/>
          <w:szCs w:val="18"/>
        </w:rPr>
        <w:fldChar w:fldCharType="separate"/>
      </w:r>
      <w:r w:rsidR="00A26857">
        <w:rPr>
          <w:rFonts w:cs="Arial"/>
          <w:bCs/>
          <w:iCs/>
          <w:sz w:val="18"/>
          <w:szCs w:val="18"/>
        </w:rPr>
        <w:t>20.2</w:t>
      </w:r>
      <w:r w:rsidRPr="008F2836">
        <w:rPr>
          <w:rFonts w:cs="Arial"/>
          <w:bCs/>
          <w:iCs/>
          <w:sz w:val="18"/>
          <w:szCs w:val="18"/>
        </w:rPr>
        <w:fldChar w:fldCharType="end"/>
      </w:r>
      <w:r w:rsidRPr="008F2836">
        <w:rPr>
          <w:rFonts w:cs="Arial"/>
          <w:bCs/>
          <w:iCs/>
          <w:sz w:val="18"/>
          <w:szCs w:val="18"/>
        </w:rPr>
        <w:t xml:space="preserve"> en indien zulks mogelijk is en noodzakelijk wordt geacht door de Aandeelhouders, zullen de Aandeelhouders hun stemrechten en overige rechten en bevoegdheden op zodanige wijze uitoefenen dat een wijziging van de Statuten bewerkstelligd kan worden opdat de tegenstrijdigheid tussen de bepalingen van de Statuten en deze Overeenkomst wordt opgeheven.</w:t>
      </w:r>
    </w:p>
    <w:p w14:paraId="6A826B2D"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28569070" w14:textId="603D158D"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bookmarkStart w:id="159" w:name="_Ref41320928"/>
      <w:r w:rsidRPr="008F2836">
        <w:rPr>
          <w:rFonts w:cs="Arial"/>
          <w:bCs/>
          <w:iCs/>
          <w:sz w:val="18"/>
          <w:szCs w:val="18"/>
        </w:rPr>
        <w:t>De Aandeelhouders zijn zich ervan bewust dat bepaalde in deze Overeenkomst vervatte regelingen in zoverre van de statutaire blokkeringsregeling afwijken, dat zij kunnen meebrengen dat een Aandeelhouder voor de door hem gehouden Aandelen in de Vennootschap een afwijkende verkoopprijs realiseert dan hij zou kunnen verkrijgen bij toepassing van de in de statutaire blokkeringsregeling opgenomen bepaling over bindende vaststelling door deskundigen van de prijs van aangeboden Aandelen. Deze afwijking wordt door de Aandeelhouders evenwel uitdrukkelijk in hun onderlinge contractuele verhoudingen aanvaard. Elk van de Aandeelhouders verbindt zich hierbij jegens de overige Aandeelhouders om op eerste verzoek van elke belanghebbende Aandeelhouder onverwijld alle handelingen te verrichten die noodzakelijk mochten zijn voor de toepassing van de bepalingen van deze Overeenkomst, waaronder in het bijzonder – en voor zover dat noodzakelijk is om ervoor te zorgen dat de bepalingen van deze Overeenkomst op de hierin omschreven wijze kunnen worden toegepast – het afstand doen van relevante statutaire en/of wettelijke rechten, dan wel</w:t>
      </w:r>
      <w:r w:rsidR="002355D2">
        <w:rPr>
          <w:rFonts w:cs="Arial"/>
          <w:bCs/>
          <w:iCs/>
          <w:sz w:val="18"/>
          <w:szCs w:val="18"/>
        </w:rPr>
        <w:t>, indien en voor zover afstand doen niet mogelijk is,</w:t>
      </w:r>
      <w:r w:rsidRPr="008F2836">
        <w:rPr>
          <w:rFonts w:cs="Arial"/>
          <w:bCs/>
          <w:iCs/>
          <w:sz w:val="18"/>
          <w:szCs w:val="18"/>
        </w:rPr>
        <w:t xml:space="preserve"> het afzien van het doen van een beroep op deze statutaire en/of wettelijke rechten.</w:t>
      </w:r>
      <w:bookmarkEnd w:id="159"/>
    </w:p>
    <w:p w14:paraId="1BEFF287" w14:textId="77777777" w:rsidR="00B51381" w:rsidRPr="008F2836" w:rsidRDefault="00B51381" w:rsidP="00B51381">
      <w:pPr>
        <w:widowControl/>
        <w:spacing w:line="276" w:lineRule="auto"/>
        <w:ind w:hanging="714"/>
        <w:contextualSpacing/>
        <w:jc w:val="both"/>
        <w:rPr>
          <w:rFonts w:cs="Arial"/>
          <w:szCs w:val="18"/>
        </w:rPr>
      </w:pPr>
    </w:p>
    <w:p w14:paraId="5F37F6B7" w14:textId="77777777" w:rsidR="00B51381" w:rsidRPr="008F2836" w:rsidRDefault="00B51381" w:rsidP="00B51381">
      <w:pPr>
        <w:pStyle w:val="Style1"/>
        <w:ind w:left="567" w:hanging="567"/>
      </w:pPr>
      <w:bookmarkStart w:id="160" w:name="_Toc422144398"/>
      <w:bookmarkStart w:id="161" w:name="_Toc422144428"/>
      <w:bookmarkStart w:id="162" w:name="_Toc422144488"/>
      <w:bookmarkStart w:id="163" w:name="_Toc105665802"/>
      <w:r w:rsidRPr="008F2836">
        <w:t>GEEN PERSONENVENNOOTSCHAP OF AGENTUUR</w:t>
      </w:r>
      <w:bookmarkEnd w:id="160"/>
      <w:bookmarkEnd w:id="161"/>
      <w:bookmarkEnd w:id="162"/>
      <w:bookmarkEnd w:id="163"/>
    </w:p>
    <w:p w14:paraId="0100A3E0" w14:textId="77777777" w:rsidR="00B51381" w:rsidRPr="008F2836" w:rsidRDefault="00B51381" w:rsidP="00B51381">
      <w:pPr>
        <w:widowControl/>
        <w:spacing w:line="276" w:lineRule="auto"/>
        <w:ind w:hanging="714"/>
        <w:contextualSpacing/>
        <w:jc w:val="both"/>
        <w:outlineLvl w:val="1"/>
        <w:rPr>
          <w:rFonts w:cs="Arial"/>
          <w:bCs/>
          <w:iCs/>
          <w:szCs w:val="18"/>
        </w:rPr>
      </w:pPr>
    </w:p>
    <w:p w14:paraId="109B703D" w14:textId="77777777" w:rsidR="00B51381"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 xml:space="preserve">Deze Overeenkomst zal er niet toe leiden dat enige vennootschap onder firma of andersoortige personenvennootschap ontstaat door of tussen de Aandeelhouders, noch enige agentuur, en geen van de Aandeelhouders zal gerechtigd zijn om de overige Aandeelhouders – als agent of anderszins – te vertegenwoordigen of te binden jegens derden, zonder de voorafgaande schriftelijke instemming van de relevante vertegenwoordigde Aandeelhouder. </w:t>
      </w:r>
    </w:p>
    <w:p w14:paraId="362D9FEA" w14:textId="77777777" w:rsidR="008F1BFC" w:rsidRDefault="008F1BFC" w:rsidP="008F1BFC">
      <w:pPr>
        <w:pStyle w:val="Lijstalinea"/>
        <w:spacing w:line="276" w:lineRule="auto"/>
        <w:ind w:left="567"/>
        <w:contextualSpacing/>
        <w:outlineLvl w:val="1"/>
        <w:rPr>
          <w:rFonts w:cs="Arial"/>
          <w:bCs/>
          <w:iCs/>
          <w:sz w:val="18"/>
          <w:szCs w:val="18"/>
        </w:rPr>
      </w:pPr>
    </w:p>
    <w:p w14:paraId="0F5CAB7D" w14:textId="77777777" w:rsidR="008F1BFC" w:rsidRPr="008F2836" w:rsidRDefault="008F1BFC" w:rsidP="008F1BFC">
      <w:pPr>
        <w:pStyle w:val="Style1"/>
        <w:ind w:left="567" w:hanging="567"/>
      </w:pPr>
      <w:bookmarkStart w:id="164" w:name="_Toc105665803"/>
      <w:r w:rsidRPr="008F2836">
        <w:t xml:space="preserve">GEEN </w:t>
      </w:r>
      <w:r>
        <w:t>STAATSSTEUN</w:t>
      </w:r>
      <w:bookmarkEnd w:id="164"/>
    </w:p>
    <w:p w14:paraId="712BA38A" w14:textId="77777777" w:rsidR="008F1BFC" w:rsidRDefault="008F1BFC" w:rsidP="008F1BFC">
      <w:pPr>
        <w:pStyle w:val="Style1"/>
        <w:numPr>
          <w:ilvl w:val="0"/>
          <w:numId w:val="0"/>
        </w:numPr>
        <w:ind w:left="720"/>
      </w:pPr>
    </w:p>
    <w:p w14:paraId="322DC9C3" w14:textId="7076962D" w:rsidR="008F1BFC" w:rsidRDefault="008F1BFC" w:rsidP="008F1BFC">
      <w:pPr>
        <w:pStyle w:val="Lijstalinea"/>
        <w:numPr>
          <w:ilvl w:val="1"/>
          <w:numId w:val="29"/>
        </w:numPr>
        <w:spacing w:line="276" w:lineRule="auto"/>
        <w:ind w:left="567" w:hanging="567"/>
        <w:contextualSpacing/>
        <w:outlineLvl w:val="1"/>
        <w:rPr>
          <w:rFonts w:cs="Arial"/>
          <w:bCs/>
          <w:iCs/>
          <w:sz w:val="18"/>
          <w:szCs w:val="18"/>
        </w:rPr>
      </w:pPr>
      <w:r w:rsidRPr="008F1BFC">
        <w:rPr>
          <w:rFonts w:cs="Arial"/>
          <w:bCs/>
          <w:iCs/>
          <w:sz w:val="18"/>
          <w:szCs w:val="18"/>
        </w:rPr>
        <w:t xml:space="preserve">Partijen realiseren zich dat het verrichten van een kapitaalstorting in </w:t>
      </w:r>
      <w:r w:rsidR="00087418">
        <w:rPr>
          <w:rFonts w:cs="Arial"/>
          <w:bCs/>
          <w:iCs/>
          <w:sz w:val="18"/>
          <w:szCs w:val="18"/>
        </w:rPr>
        <w:t>de Vennootschap</w:t>
      </w:r>
      <w:r w:rsidRPr="008F1BFC">
        <w:rPr>
          <w:rFonts w:cs="Arial"/>
          <w:bCs/>
          <w:iCs/>
          <w:sz w:val="18"/>
          <w:szCs w:val="18"/>
        </w:rPr>
        <w:t xml:space="preserve">, dan wel het op enigerlei andere wijze verlenen van financiële ondersteuning aan </w:t>
      </w:r>
      <w:r w:rsidR="00087418">
        <w:rPr>
          <w:rFonts w:cs="Arial"/>
          <w:bCs/>
          <w:iCs/>
          <w:sz w:val="18"/>
          <w:szCs w:val="18"/>
        </w:rPr>
        <w:t>de Vennootschap</w:t>
      </w:r>
      <w:r w:rsidRPr="008F1BFC">
        <w:rPr>
          <w:rFonts w:cs="Arial"/>
          <w:bCs/>
          <w:iCs/>
          <w:sz w:val="18"/>
          <w:szCs w:val="18"/>
        </w:rPr>
        <w:t xml:space="preserve"> kan kwalificeren als staatssteun in de zin van artikel 107 lid 1 van het EU-Werkingsverdrag (‘</w:t>
      </w:r>
      <w:r w:rsidRPr="008F1BFC">
        <w:rPr>
          <w:rFonts w:cs="Arial"/>
          <w:b/>
          <w:iCs/>
          <w:sz w:val="18"/>
          <w:szCs w:val="18"/>
        </w:rPr>
        <w:t>VWEU</w:t>
      </w:r>
      <w:r w:rsidRPr="008F1BFC">
        <w:rPr>
          <w:rFonts w:cs="Arial"/>
          <w:bCs/>
          <w:iCs/>
          <w:sz w:val="18"/>
          <w:szCs w:val="18"/>
        </w:rPr>
        <w:t>’).</w:t>
      </w:r>
    </w:p>
    <w:p w14:paraId="21A21595" w14:textId="77777777" w:rsidR="008F1BFC" w:rsidRPr="008F1BFC" w:rsidRDefault="008F1BFC" w:rsidP="008F1BFC">
      <w:pPr>
        <w:pStyle w:val="Lijstalinea"/>
        <w:spacing w:line="276" w:lineRule="auto"/>
        <w:ind w:left="567"/>
        <w:contextualSpacing/>
        <w:outlineLvl w:val="1"/>
        <w:rPr>
          <w:rFonts w:cs="Arial"/>
          <w:bCs/>
          <w:iCs/>
          <w:sz w:val="18"/>
          <w:szCs w:val="18"/>
        </w:rPr>
      </w:pPr>
    </w:p>
    <w:p w14:paraId="6222C381" w14:textId="2B4FD179" w:rsidR="008F1BFC" w:rsidRDefault="008F1BFC" w:rsidP="008F1BFC">
      <w:pPr>
        <w:pStyle w:val="Lijstalinea"/>
        <w:numPr>
          <w:ilvl w:val="1"/>
          <w:numId w:val="29"/>
        </w:numPr>
        <w:spacing w:line="276" w:lineRule="auto"/>
        <w:ind w:left="567" w:hanging="567"/>
        <w:contextualSpacing/>
        <w:outlineLvl w:val="1"/>
        <w:rPr>
          <w:rFonts w:cs="Arial"/>
          <w:bCs/>
          <w:iCs/>
          <w:sz w:val="18"/>
          <w:szCs w:val="18"/>
        </w:rPr>
      </w:pPr>
      <w:bookmarkStart w:id="165" w:name="_Ref105665751"/>
      <w:r w:rsidRPr="008F1BFC">
        <w:rPr>
          <w:rFonts w:cs="Arial"/>
          <w:bCs/>
          <w:iCs/>
          <w:sz w:val="18"/>
          <w:szCs w:val="18"/>
        </w:rPr>
        <w:lastRenderedPageBreak/>
        <w:t xml:space="preserve">Ieder der Partijen behoudt zijn of haar eigen verantwoordelijkheid tot naleving van deze bepalingen, en dient er derhalve voor zorg te dragen dat eventuele steunmaatregelen ten gunste van </w:t>
      </w:r>
      <w:r w:rsidR="00087418">
        <w:rPr>
          <w:rFonts w:cs="Arial"/>
          <w:bCs/>
          <w:iCs/>
          <w:sz w:val="18"/>
          <w:szCs w:val="18"/>
        </w:rPr>
        <w:t>de Vennootschap</w:t>
      </w:r>
      <w:r w:rsidR="00087418" w:rsidRPr="008F1BFC">
        <w:rPr>
          <w:rFonts w:cs="Arial"/>
          <w:bCs/>
          <w:iCs/>
          <w:sz w:val="18"/>
          <w:szCs w:val="18"/>
        </w:rPr>
        <w:t xml:space="preserve"> </w:t>
      </w:r>
      <w:r w:rsidRPr="008F1BFC">
        <w:rPr>
          <w:rFonts w:cs="Arial"/>
          <w:bCs/>
          <w:iCs/>
          <w:sz w:val="18"/>
          <w:szCs w:val="18"/>
        </w:rPr>
        <w:t>in overeenstemming met het EU-staatssteunrecht worden verleend.</w:t>
      </w:r>
      <w:bookmarkEnd w:id="165"/>
      <w:r w:rsidRPr="008F1BFC">
        <w:rPr>
          <w:rFonts w:cs="Arial"/>
          <w:bCs/>
          <w:iCs/>
          <w:sz w:val="18"/>
          <w:szCs w:val="18"/>
        </w:rPr>
        <w:t xml:space="preserve"> </w:t>
      </w:r>
    </w:p>
    <w:p w14:paraId="6AB3058D" w14:textId="77777777" w:rsidR="008F1BFC" w:rsidRPr="008F1BFC" w:rsidRDefault="008F1BFC" w:rsidP="008F1BFC">
      <w:pPr>
        <w:pStyle w:val="Lijstalinea"/>
        <w:rPr>
          <w:rFonts w:cs="Arial"/>
          <w:bCs/>
          <w:iCs/>
          <w:sz w:val="18"/>
          <w:szCs w:val="18"/>
        </w:rPr>
      </w:pPr>
    </w:p>
    <w:p w14:paraId="70E8DC52" w14:textId="3EA02FF2" w:rsidR="008F1BFC" w:rsidRPr="008F1BFC" w:rsidRDefault="008F1BFC" w:rsidP="008F1BFC">
      <w:pPr>
        <w:pStyle w:val="Lijstalinea"/>
        <w:numPr>
          <w:ilvl w:val="1"/>
          <w:numId w:val="29"/>
        </w:numPr>
        <w:spacing w:line="276" w:lineRule="auto"/>
        <w:ind w:left="567" w:hanging="567"/>
        <w:contextualSpacing/>
        <w:outlineLvl w:val="1"/>
        <w:rPr>
          <w:rFonts w:cs="Arial"/>
          <w:bCs/>
          <w:iCs/>
          <w:sz w:val="18"/>
          <w:szCs w:val="18"/>
        </w:rPr>
      </w:pPr>
      <w:r w:rsidRPr="008F1BFC">
        <w:rPr>
          <w:rFonts w:cs="Arial"/>
          <w:bCs/>
          <w:iCs/>
          <w:sz w:val="18"/>
          <w:szCs w:val="18"/>
        </w:rPr>
        <w:t xml:space="preserve">Onverminderd het bepaalde in artikel </w:t>
      </w:r>
      <w:r w:rsidR="00087418">
        <w:rPr>
          <w:rFonts w:cs="Arial"/>
          <w:bCs/>
          <w:iCs/>
          <w:sz w:val="18"/>
          <w:szCs w:val="18"/>
        </w:rPr>
        <w:fldChar w:fldCharType="begin"/>
      </w:r>
      <w:r w:rsidR="00087418">
        <w:rPr>
          <w:rFonts w:cs="Arial"/>
          <w:bCs/>
          <w:iCs/>
          <w:sz w:val="18"/>
          <w:szCs w:val="18"/>
        </w:rPr>
        <w:instrText xml:space="preserve"> REF _Ref105665751 \r \h </w:instrText>
      </w:r>
      <w:r w:rsidR="00087418">
        <w:rPr>
          <w:rFonts w:cs="Arial"/>
          <w:bCs/>
          <w:iCs/>
          <w:sz w:val="18"/>
          <w:szCs w:val="18"/>
        </w:rPr>
      </w:r>
      <w:r w:rsidR="00087418">
        <w:rPr>
          <w:rFonts w:cs="Arial"/>
          <w:bCs/>
          <w:iCs/>
          <w:sz w:val="18"/>
          <w:szCs w:val="18"/>
        </w:rPr>
        <w:fldChar w:fldCharType="separate"/>
      </w:r>
      <w:r w:rsidR="00A26857">
        <w:rPr>
          <w:rFonts w:cs="Arial"/>
          <w:bCs/>
          <w:iCs/>
          <w:sz w:val="18"/>
          <w:szCs w:val="18"/>
        </w:rPr>
        <w:t>22.2</w:t>
      </w:r>
      <w:r w:rsidR="00087418">
        <w:rPr>
          <w:rFonts w:cs="Arial"/>
          <w:bCs/>
          <w:iCs/>
          <w:sz w:val="18"/>
          <w:szCs w:val="18"/>
        </w:rPr>
        <w:fldChar w:fldCharType="end"/>
      </w:r>
      <w:r w:rsidRPr="008F1BFC">
        <w:rPr>
          <w:rFonts w:cs="Arial"/>
          <w:bCs/>
          <w:iCs/>
          <w:sz w:val="18"/>
          <w:szCs w:val="18"/>
        </w:rPr>
        <w:t xml:space="preserve"> komen Partijen hierbij overeen om eventuele steunmaatregelen ten gunste van </w:t>
      </w:r>
      <w:r w:rsidR="00087418">
        <w:rPr>
          <w:rFonts w:cs="Arial"/>
          <w:bCs/>
          <w:iCs/>
          <w:sz w:val="18"/>
          <w:szCs w:val="18"/>
        </w:rPr>
        <w:t>de Vennootschap</w:t>
      </w:r>
      <w:r w:rsidR="00087418" w:rsidRPr="008F1BFC">
        <w:rPr>
          <w:rFonts w:cs="Arial"/>
          <w:bCs/>
          <w:iCs/>
          <w:sz w:val="18"/>
          <w:szCs w:val="18"/>
        </w:rPr>
        <w:t xml:space="preserve"> </w:t>
      </w:r>
      <w:r w:rsidRPr="008F1BFC">
        <w:rPr>
          <w:rFonts w:cs="Arial"/>
          <w:bCs/>
          <w:iCs/>
          <w:sz w:val="18"/>
          <w:szCs w:val="18"/>
        </w:rPr>
        <w:t xml:space="preserve">gecoördineerd, en in onderling overleg ten uitvoer te leggen in overeenstemming met het EU-staatssteunrecht. Onder het voorgaande wordt tevens verstaan het, in voorkomend geval, gezamenlijk aanmelden van eventuele steunmaatregelen bij de Europese Commissie ex artikel 108 lid 3 VWEU dan wel het doen van een beroep op een van de bestaande vrijstellingsmogelijkheden op deze aanmeldverplichting, waaronder begrepen de Algemene Groepsvrijstellingsverordening en/of het DAEB-Vrijstellingsbesluit. </w:t>
      </w:r>
    </w:p>
    <w:p w14:paraId="3059176C" w14:textId="77777777" w:rsidR="008F1BFC" w:rsidRDefault="008F1BFC" w:rsidP="008F1BFC">
      <w:pPr>
        <w:pStyle w:val="Lijstalinea"/>
        <w:spacing w:line="276" w:lineRule="auto"/>
        <w:ind w:left="567"/>
        <w:contextualSpacing/>
        <w:outlineLvl w:val="1"/>
        <w:rPr>
          <w:rFonts w:cs="Arial"/>
          <w:bCs/>
          <w:iCs/>
          <w:sz w:val="18"/>
          <w:szCs w:val="18"/>
        </w:rPr>
      </w:pPr>
    </w:p>
    <w:p w14:paraId="64E457C9" w14:textId="567D893D" w:rsidR="008F1BFC" w:rsidRPr="008F1BFC" w:rsidRDefault="008F1BFC" w:rsidP="008F1BFC">
      <w:pPr>
        <w:pStyle w:val="Lijstalinea"/>
        <w:numPr>
          <w:ilvl w:val="1"/>
          <w:numId w:val="29"/>
        </w:numPr>
        <w:spacing w:line="276" w:lineRule="auto"/>
        <w:ind w:left="567" w:hanging="567"/>
        <w:contextualSpacing/>
        <w:outlineLvl w:val="1"/>
        <w:rPr>
          <w:rFonts w:cs="Arial"/>
          <w:bCs/>
          <w:iCs/>
          <w:sz w:val="18"/>
          <w:szCs w:val="18"/>
        </w:rPr>
      </w:pPr>
      <w:r w:rsidRPr="008F1BFC">
        <w:rPr>
          <w:rFonts w:cs="Arial"/>
          <w:bCs/>
          <w:iCs/>
          <w:sz w:val="18"/>
          <w:szCs w:val="18"/>
        </w:rPr>
        <w:t xml:space="preserve">Partijen realiseren zich dat investeringen dan wel andersoortige financiële bijdragen die </w:t>
      </w:r>
      <w:r w:rsidR="00087418">
        <w:rPr>
          <w:rFonts w:cs="Arial"/>
          <w:bCs/>
          <w:iCs/>
          <w:sz w:val="18"/>
          <w:szCs w:val="18"/>
        </w:rPr>
        <w:t xml:space="preserve">de Vennootschap </w:t>
      </w:r>
      <w:r w:rsidRPr="008F1BFC">
        <w:rPr>
          <w:rFonts w:cs="Arial"/>
          <w:bCs/>
          <w:iCs/>
          <w:sz w:val="18"/>
          <w:szCs w:val="18"/>
        </w:rPr>
        <w:t>kan gaan verlenen ten behoeve van de Projecten tevens kunnen kwalificeren als staatssteun in de zin van artikel 107 lid 1 VWEU en spreken hierbij uit er telkens naar te streven dergelijke steunmaatregelen zoveel als mogelijk in lijn met de voorwaarden uit de Algemene Groepsvrijstellingsverordening dan wel het DAEB-Vrijstellingsbesluit te verlenen. Mocht dat niet mogelijk zijn, dan zullen dergelijke steunmaatregelen afzonderlijk moeten worden aangemeld bij de Europese Commissie.</w:t>
      </w:r>
    </w:p>
    <w:p w14:paraId="270893C9" w14:textId="77777777" w:rsidR="00B51381" w:rsidRPr="008F2836" w:rsidRDefault="00B51381" w:rsidP="00B51381">
      <w:pPr>
        <w:widowControl/>
        <w:spacing w:line="276" w:lineRule="auto"/>
        <w:ind w:hanging="714"/>
        <w:contextualSpacing/>
        <w:jc w:val="both"/>
        <w:rPr>
          <w:rFonts w:cs="Arial"/>
          <w:szCs w:val="18"/>
        </w:rPr>
      </w:pPr>
    </w:p>
    <w:p w14:paraId="0F1A50BA" w14:textId="77777777" w:rsidR="00B51381" w:rsidRPr="008F2836" w:rsidRDefault="00B51381" w:rsidP="00B51381">
      <w:pPr>
        <w:pStyle w:val="Style1"/>
        <w:ind w:left="567" w:hanging="567"/>
      </w:pPr>
      <w:bookmarkStart w:id="166" w:name="_Toc105665804"/>
      <w:r w:rsidRPr="008F2836">
        <w:t>SLOTBEPALINGEN</w:t>
      </w:r>
      <w:bookmarkEnd w:id="166"/>
    </w:p>
    <w:p w14:paraId="7F97A6B7" w14:textId="77777777" w:rsidR="00B51381" w:rsidRPr="008F2836" w:rsidRDefault="00B51381" w:rsidP="00B51381">
      <w:pPr>
        <w:widowControl/>
        <w:spacing w:line="276" w:lineRule="auto"/>
        <w:ind w:hanging="714"/>
        <w:contextualSpacing/>
        <w:jc w:val="both"/>
        <w:rPr>
          <w:rFonts w:cs="Arial"/>
          <w:szCs w:val="18"/>
        </w:rPr>
      </w:pPr>
    </w:p>
    <w:p w14:paraId="741E3010" w14:textId="41AB1BA1" w:rsidR="00504049" w:rsidRPr="001F478D" w:rsidRDefault="004B2227" w:rsidP="004B4316">
      <w:pPr>
        <w:pStyle w:val="Lijstalinea"/>
        <w:numPr>
          <w:ilvl w:val="1"/>
          <w:numId w:val="29"/>
        </w:numPr>
        <w:spacing w:line="276" w:lineRule="auto"/>
        <w:ind w:left="567" w:hanging="567"/>
        <w:contextualSpacing/>
        <w:outlineLvl w:val="1"/>
        <w:rPr>
          <w:rStyle w:val="fontstyle01"/>
          <w:rFonts w:ascii="Arial" w:hAnsi="Arial" w:cs="Arial"/>
        </w:rPr>
      </w:pPr>
      <w:r w:rsidRPr="00504049">
        <w:rPr>
          <w:rStyle w:val="fontstyle01"/>
          <w:rFonts w:ascii="Arial" w:hAnsi="Arial" w:cs="Arial"/>
        </w:rPr>
        <w:t>Tenzij de Overeenkomst anders bepaalt, komen alle kosten die een Partij maakt in verband met de voorbereiding of de uitvoering van verplichtingen uit de Overeenkomst voor zijn eigen rekening.</w:t>
      </w:r>
      <w:r w:rsidR="00504049" w:rsidRPr="00504049">
        <w:rPr>
          <w:rStyle w:val="fontstyle01"/>
          <w:rFonts w:ascii="Arial" w:hAnsi="Arial" w:cs="Arial"/>
        </w:rPr>
        <w:t xml:space="preserve"> </w:t>
      </w:r>
      <w:r w:rsidR="00504049" w:rsidRPr="001F478D">
        <w:rPr>
          <w:rStyle w:val="fontstyle01"/>
          <w:rFonts w:ascii="Arial" w:hAnsi="Arial" w:cs="Arial"/>
        </w:rPr>
        <w:t>Dit met uitzondering van de kosten in de periode tot sluiten van deze Overeenkomst. Hierover is in bijlage 1 van de intentieverklaring het volgende benoemd:</w:t>
      </w:r>
    </w:p>
    <w:p w14:paraId="2BD2AFB3" w14:textId="77777777" w:rsidR="00504049" w:rsidRPr="001F478D" w:rsidRDefault="00504049" w:rsidP="004B4316">
      <w:pPr>
        <w:spacing w:line="276" w:lineRule="auto"/>
        <w:ind w:firstLine="567"/>
        <w:contextualSpacing/>
        <w:outlineLvl w:val="1"/>
        <w:rPr>
          <w:rStyle w:val="fontstyle01"/>
          <w:rFonts w:ascii="Arial" w:hAnsi="Arial" w:cs="Arial"/>
          <w:i/>
          <w:iCs/>
        </w:rPr>
      </w:pPr>
      <w:r w:rsidRPr="001F478D">
        <w:rPr>
          <w:rStyle w:val="fontstyle01"/>
          <w:rFonts w:ascii="Arial" w:hAnsi="Arial" w:cs="Arial"/>
          <w:i/>
          <w:iCs/>
        </w:rPr>
        <w:t>Voorafgaand aan de oprichting van het Ontwikkelbedrijf en het Klimaatfonds worden er al kosten gemaakt.</w:t>
      </w:r>
    </w:p>
    <w:p w14:paraId="4733150A" w14:textId="0DBAE918" w:rsidR="00504049" w:rsidRPr="001F478D" w:rsidRDefault="00504049" w:rsidP="004B4316">
      <w:pPr>
        <w:spacing w:line="276" w:lineRule="auto"/>
        <w:ind w:firstLine="567"/>
        <w:contextualSpacing/>
        <w:outlineLvl w:val="1"/>
        <w:rPr>
          <w:rStyle w:val="fontstyle01"/>
          <w:rFonts w:ascii="Arial" w:hAnsi="Arial" w:cs="Arial"/>
          <w:i/>
          <w:iCs/>
        </w:rPr>
      </w:pPr>
      <w:r w:rsidRPr="001F478D">
        <w:rPr>
          <w:rStyle w:val="fontstyle01"/>
          <w:rFonts w:ascii="Arial" w:hAnsi="Arial" w:cs="Arial"/>
          <w:i/>
          <w:iCs/>
        </w:rPr>
        <w:t>Het gaat om twee typen kosten:</w:t>
      </w:r>
    </w:p>
    <w:p w14:paraId="4F14F8EC" w14:textId="77777777" w:rsidR="00504049" w:rsidRPr="001F478D" w:rsidRDefault="00504049" w:rsidP="004B4316">
      <w:pPr>
        <w:spacing w:line="276" w:lineRule="auto"/>
        <w:ind w:left="567"/>
        <w:contextualSpacing/>
        <w:outlineLvl w:val="1"/>
        <w:rPr>
          <w:rStyle w:val="fontstyle01"/>
          <w:rFonts w:ascii="Arial" w:hAnsi="Arial" w:cs="Arial"/>
          <w:i/>
          <w:iCs/>
        </w:rPr>
      </w:pPr>
      <w:r w:rsidRPr="001F478D">
        <w:rPr>
          <w:rStyle w:val="fontstyle01"/>
          <w:rFonts w:ascii="Arial" w:hAnsi="Arial" w:cs="Arial"/>
          <w:i/>
          <w:iCs/>
        </w:rPr>
        <w:t xml:space="preserve">Proceskosten: deze zijn gedekt via het goedgekeurde Plan van Aanpak REKS 2021 waarbij vanuit de regio, de provincie, de waterschappen en het Rijk budget is toegekend. </w:t>
      </w:r>
    </w:p>
    <w:p w14:paraId="03CB1F7F" w14:textId="5C4FC9C7" w:rsidR="004B2227" w:rsidRPr="001F478D" w:rsidRDefault="00504049" w:rsidP="004B4316">
      <w:pPr>
        <w:spacing w:line="276" w:lineRule="auto"/>
        <w:ind w:left="567"/>
        <w:contextualSpacing/>
        <w:outlineLvl w:val="1"/>
        <w:rPr>
          <w:rStyle w:val="fontstyle01"/>
          <w:rFonts w:ascii="Arial" w:hAnsi="Arial" w:cs="Arial"/>
        </w:rPr>
      </w:pPr>
      <w:r w:rsidRPr="001F478D">
        <w:rPr>
          <w:rStyle w:val="fontstyle01"/>
          <w:rFonts w:ascii="Arial" w:hAnsi="Arial" w:cs="Arial"/>
          <w:i/>
          <w:iCs/>
        </w:rPr>
        <w:t>Ontwikkelkosten hubs: het gaat hier om kosten voor de ontwikkeling van hubs die voorafgaand aan de oprichting worden gemaakt op het gebied van projectmanagement, specifieke studies en planologie. Deze komen ten laste van de € 17 mln. van het Ontwikkelbedrijf en kunnen na oprichting bij het Ontwikkelbedrijf in rekening worden gebracht. De huidige stuurgroep Ontwikkelbedrijf zal goedkeuring moeten verlenen voor het inbrengen van die kosten.</w:t>
      </w:r>
    </w:p>
    <w:p w14:paraId="57FCE0AE" w14:textId="77777777" w:rsidR="00504049" w:rsidRDefault="00504049" w:rsidP="00504049">
      <w:pPr>
        <w:pStyle w:val="Lijstalinea"/>
        <w:spacing w:line="276" w:lineRule="auto"/>
        <w:ind w:left="567"/>
        <w:contextualSpacing/>
        <w:jc w:val="left"/>
        <w:outlineLvl w:val="1"/>
        <w:rPr>
          <w:rFonts w:cs="Arial"/>
          <w:bCs/>
          <w:iCs/>
          <w:sz w:val="18"/>
          <w:szCs w:val="18"/>
        </w:rPr>
      </w:pPr>
    </w:p>
    <w:p w14:paraId="22840D73"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Tenzij uitdrukkelijk anders bepaald in deze Overeenkomst, is het geen enkele Aandeelhouder toegestaan deze Overeenkomst of rechten en/of verplichtingen voortvloeiend uit deze Overeenkomst geheel of gedeeltelijk over te dragen aan een derde, zonder voorafgaande schriftelijke toestemming van alle andere Aandeelhouders.</w:t>
      </w:r>
    </w:p>
    <w:p w14:paraId="3F04C51A"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350A457F"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 xml:space="preserve">Tenzij uitdrukkelijk anders bepaald in deze Overeenkomst, doen Partijen, behalve indien sprake is van bedrog, afstand van hun rechten uit hoofde van de artikelen 6:265 BW tot en met 6:272 BW, artikel 6:279 lid 2 en 3 BW, en artikel 6:228 BW om deze Overeenkomst al naar gelang het geval, volledig of gedeeltelijk te ontbinden of te vernietigen, of om in rechte volledige of gedeeltelijke vernietiging of ontbinding te vorderen. Daarnaast doen Partijen hierbij afstand van hun recht om uit hoofde van artikel 6:230 BW in rechte te vorderen dat deze Overeenkomst geheel of gedeeltelijk wordt gewijzigd. </w:t>
      </w:r>
    </w:p>
    <w:p w14:paraId="6618E4D0"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640EEAEF" w14:textId="6A761888"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Indien één van de Aandeelhouders geen actie onderneemt ingeval van niet</w:t>
      </w:r>
      <w:r w:rsidRPr="008F2836">
        <w:rPr>
          <w:rFonts w:cs="Arial"/>
          <w:bCs/>
          <w:iCs/>
          <w:sz w:val="18"/>
          <w:szCs w:val="18"/>
        </w:rPr>
        <w:noBreakHyphen/>
        <w:t>nakoming door één of meer van de overige Aandeelhouders ter zake van enige bepaling van deze Overeenkomst zal dit niet worden beschouwd als het doen van afstand van recht</w:t>
      </w:r>
      <w:r w:rsidR="00A22859">
        <w:rPr>
          <w:rFonts w:cs="Arial"/>
          <w:bCs/>
          <w:iCs/>
          <w:sz w:val="18"/>
          <w:szCs w:val="18"/>
        </w:rPr>
        <w:t xml:space="preserve"> </w:t>
      </w:r>
      <w:r w:rsidR="001F22AC">
        <w:rPr>
          <w:rFonts w:cs="Arial"/>
          <w:bCs/>
          <w:iCs/>
          <w:sz w:val="18"/>
          <w:szCs w:val="18"/>
        </w:rPr>
        <w:t>of rechtsverwerking.</w:t>
      </w:r>
    </w:p>
    <w:p w14:paraId="2B57B7D4"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5F341429"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Wijzigingen van deze Overeenkomst of aanvullingen daarop zijn slechts rechtsgeldig voor zover deze schriftelijk zijn vastgelegd in een door alle Aandeelhouders ondertekend document.</w:t>
      </w:r>
    </w:p>
    <w:p w14:paraId="6BF6420F"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61511922"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lastRenderedPageBreak/>
        <w:t>Indien één of meer bepalingen van deze Overeenkomst niet rechtsgeldig blijken te zijn, zullen de overige bepalingen van de Overeenkomst van kracht blijven. De Aandeelhouders zullen over de bepalingen die niet rechtsgeldig zijn, overleg plegen teneinde een vervangende regeling te treffen die wel rechtsgeldig is en zoveel mogelijk aansluit bij de strekking van de te vervangen regeling.</w:t>
      </w:r>
    </w:p>
    <w:p w14:paraId="7F3E058A"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09677752"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bookmarkStart w:id="167" w:name="_Ref252906745"/>
      <w:r w:rsidRPr="008F2836">
        <w:rPr>
          <w:rFonts w:cs="Arial"/>
          <w:bCs/>
          <w:iCs/>
          <w:sz w:val="18"/>
          <w:szCs w:val="18"/>
        </w:rPr>
        <w:t>De Vennootschap zal deze Overeenkomst medeondertekenen ten blijke van zowel haar erkenning van en instemming met deze Overeenkomst als haar instemming met het bepaalde in de voor haar relevante artikelen van deze Overeenkomst, alsmede ten blijke van haar bereidheid om, waar noodzakelijk, medewerking te verlenen aan de uitvoering van de in deze Overeenkomst vervatte afspraken.</w:t>
      </w:r>
      <w:bookmarkEnd w:id="167"/>
    </w:p>
    <w:p w14:paraId="615945C0"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38D5C319"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Deze Overeenkomst omvat de gehele overeenkomst tussen de Aandeelhouders en alle voorgaande mondelinge of schriftelijke afspraken tussen de partijen betreffende het onderwerp van deze Overeenkomst, komen hierbij te vervallen.</w:t>
      </w:r>
    </w:p>
    <w:p w14:paraId="7BAA6295"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6C66071D"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Deze Overeenkomst zal mogen worden ondertekend op verschillende doch identieke afschriften, ieder van welk een origineel zal zijn, doch alle afschriften gezamenlijk zullen één en dezelfde Overeenkomst vormen.</w:t>
      </w:r>
    </w:p>
    <w:p w14:paraId="212BE2B1" w14:textId="77777777" w:rsidR="00B51381" w:rsidRPr="008F2836" w:rsidRDefault="00B51381" w:rsidP="00B51381">
      <w:pPr>
        <w:widowControl/>
        <w:spacing w:line="276" w:lineRule="auto"/>
        <w:ind w:left="564" w:hanging="714"/>
        <w:contextualSpacing/>
        <w:jc w:val="both"/>
        <w:rPr>
          <w:rFonts w:cs="Arial"/>
          <w:szCs w:val="18"/>
        </w:rPr>
      </w:pPr>
    </w:p>
    <w:p w14:paraId="2BA45D38" w14:textId="77777777" w:rsidR="00B51381" w:rsidRPr="008F2836" w:rsidRDefault="00B51381" w:rsidP="00B51381">
      <w:pPr>
        <w:pStyle w:val="Style1"/>
        <w:ind w:left="567" w:hanging="567"/>
      </w:pPr>
      <w:bookmarkStart w:id="168" w:name="_Ref38635908"/>
      <w:bookmarkStart w:id="169" w:name="_Toc105665805"/>
      <w:r w:rsidRPr="008F2836">
        <w:t>TOEPASSELIJK RECHT EN BEVOEGDE RECHTER</w:t>
      </w:r>
      <w:bookmarkEnd w:id="168"/>
      <w:bookmarkEnd w:id="169"/>
    </w:p>
    <w:p w14:paraId="5B98FAAB" w14:textId="77777777" w:rsidR="00B51381" w:rsidRPr="008F2836" w:rsidRDefault="00B51381" w:rsidP="00B51381">
      <w:pPr>
        <w:widowControl/>
        <w:spacing w:line="276" w:lineRule="auto"/>
        <w:ind w:hanging="714"/>
        <w:contextualSpacing/>
        <w:jc w:val="both"/>
        <w:rPr>
          <w:rFonts w:cs="Arial"/>
          <w:szCs w:val="18"/>
        </w:rPr>
      </w:pPr>
    </w:p>
    <w:p w14:paraId="16D55D59"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Op deze Overeenkomst is uitsluitend Nederlands recht van toepassing.</w:t>
      </w:r>
    </w:p>
    <w:p w14:paraId="126AD00A" w14:textId="77777777" w:rsidR="00B51381" w:rsidRPr="008F2836" w:rsidRDefault="00B51381" w:rsidP="00B51381">
      <w:pPr>
        <w:pStyle w:val="Lijstalinea"/>
        <w:spacing w:line="276" w:lineRule="auto"/>
        <w:ind w:left="567"/>
        <w:contextualSpacing/>
        <w:outlineLvl w:val="1"/>
        <w:rPr>
          <w:rFonts w:cs="Arial"/>
          <w:bCs/>
          <w:iCs/>
          <w:sz w:val="18"/>
          <w:szCs w:val="18"/>
        </w:rPr>
      </w:pPr>
    </w:p>
    <w:p w14:paraId="26BBC5A8" w14:textId="77777777" w:rsidR="00B51381" w:rsidRPr="008F2836" w:rsidRDefault="00B51381" w:rsidP="00B51381">
      <w:pPr>
        <w:pStyle w:val="Lijstalinea"/>
        <w:numPr>
          <w:ilvl w:val="1"/>
          <w:numId w:val="29"/>
        </w:numPr>
        <w:spacing w:line="276" w:lineRule="auto"/>
        <w:ind w:left="567" w:hanging="567"/>
        <w:contextualSpacing/>
        <w:outlineLvl w:val="1"/>
        <w:rPr>
          <w:rFonts w:cs="Arial"/>
          <w:bCs/>
          <w:iCs/>
          <w:sz w:val="18"/>
          <w:szCs w:val="18"/>
        </w:rPr>
      </w:pPr>
      <w:r w:rsidRPr="008F2836">
        <w:rPr>
          <w:rFonts w:cs="Arial"/>
          <w:bCs/>
          <w:iCs/>
          <w:sz w:val="18"/>
          <w:szCs w:val="18"/>
        </w:rPr>
        <w:t xml:space="preserve">Met uitzondering van geschillen die ingevolge deze Overeenkomst </w:t>
      </w:r>
      <w:r w:rsidR="00F30449">
        <w:rPr>
          <w:rFonts w:cs="Arial"/>
          <w:bCs/>
          <w:iCs/>
          <w:sz w:val="18"/>
          <w:szCs w:val="18"/>
        </w:rPr>
        <w:t xml:space="preserve">in onderling overleg dan wel </w:t>
      </w:r>
      <w:r w:rsidRPr="008F2836">
        <w:rPr>
          <w:rFonts w:cs="Arial"/>
          <w:bCs/>
          <w:iCs/>
          <w:sz w:val="18"/>
          <w:szCs w:val="18"/>
        </w:rPr>
        <w:t xml:space="preserve">door bindend advies zullen worden beslecht, zullen alle geschillen die mochten ontstaan naar aanleiding van deze Overeenkomst of naar aanleiding van overeenkomsten die hiervan het gevolg mochten zijn, bij uitsluiting worden voorgelegd aan de bevoegde rechter te </w:t>
      </w:r>
      <w:r w:rsidR="00C8486B">
        <w:rPr>
          <w:rFonts w:cs="Arial"/>
          <w:bCs/>
          <w:iCs/>
          <w:sz w:val="18"/>
          <w:szCs w:val="18"/>
        </w:rPr>
        <w:t>‘s-Hertogenbosch</w:t>
      </w:r>
      <w:r w:rsidRPr="008F2836">
        <w:rPr>
          <w:rFonts w:cs="Arial"/>
          <w:bCs/>
          <w:iCs/>
          <w:sz w:val="18"/>
          <w:szCs w:val="18"/>
        </w:rPr>
        <w:t>.</w:t>
      </w:r>
    </w:p>
    <w:p w14:paraId="0C9A9673" w14:textId="77777777" w:rsidR="00B51381" w:rsidRPr="008F2836" w:rsidRDefault="00B51381" w:rsidP="00B51381">
      <w:pPr>
        <w:widowControl/>
        <w:spacing w:line="276" w:lineRule="auto"/>
        <w:ind w:hanging="714"/>
        <w:contextualSpacing/>
        <w:jc w:val="center"/>
        <w:rPr>
          <w:rFonts w:cs="Arial"/>
          <w:b/>
          <w:szCs w:val="18"/>
        </w:rPr>
      </w:pPr>
    </w:p>
    <w:p w14:paraId="218A7A25" w14:textId="77777777" w:rsidR="00B51381" w:rsidRPr="008F2836" w:rsidRDefault="00B51381" w:rsidP="00CF1915">
      <w:pPr>
        <w:widowControl/>
        <w:spacing w:line="276" w:lineRule="auto"/>
        <w:contextualSpacing/>
        <w:rPr>
          <w:rFonts w:cs="Arial"/>
          <w:b/>
          <w:szCs w:val="18"/>
        </w:rPr>
      </w:pPr>
    </w:p>
    <w:p w14:paraId="587C920A" w14:textId="77777777" w:rsidR="00B51381" w:rsidRPr="008F2836" w:rsidRDefault="00B51381" w:rsidP="00B51381">
      <w:pPr>
        <w:widowControl/>
        <w:spacing w:line="276" w:lineRule="auto"/>
        <w:contextualSpacing/>
        <w:jc w:val="both"/>
        <w:rPr>
          <w:rFonts w:cs="Arial"/>
          <w:bCs/>
          <w:iCs/>
          <w:szCs w:val="18"/>
        </w:rPr>
      </w:pPr>
      <w:r w:rsidRPr="008F2836">
        <w:rPr>
          <w:rFonts w:cs="Arial"/>
          <w:b/>
          <w:szCs w:val="18"/>
        </w:rPr>
        <w:t>ALDUS OVEREENGEKOMEN</w:t>
      </w:r>
      <w:bookmarkStart w:id="170" w:name="_DV_M365"/>
      <w:bookmarkEnd w:id="170"/>
      <w:r w:rsidRPr="008F2836">
        <w:rPr>
          <w:rFonts w:cs="Arial"/>
          <w:szCs w:val="18"/>
        </w:rPr>
        <w:t xml:space="preserve"> en ondertekend te __________</w:t>
      </w:r>
      <w:r>
        <w:rPr>
          <w:rFonts w:cs="Arial"/>
          <w:szCs w:val="18"/>
        </w:rPr>
        <w:t>______</w:t>
      </w:r>
      <w:r w:rsidRPr="008F2836">
        <w:rPr>
          <w:rFonts w:cs="Arial"/>
          <w:szCs w:val="18"/>
        </w:rPr>
        <w:t xml:space="preserve">_______ op </w:t>
      </w:r>
      <w:bookmarkStart w:id="171" w:name="_DV_M366"/>
      <w:bookmarkEnd w:id="171"/>
      <w:r w:rsidR="006B00BB">
        <w:rPr>
          <w:rFonts w:cs="Arial"/>
          <w:szCs w:val="18"/>
        </w:rPr>
        <w:t>__________________ 202</w:t>
      </w:r>
      <w:r w:rsidR="0088553F">
        <w:rPr>
          <w:rFonts w:cs="Arial"/>
          <w:szCs w:val="18"/>
        </w:rPr>
        <w:t>2</w:t>
      </w:r>
      <w:r w:rsidRPr="008F2836">
        <w:rPr>
          <w:rFonts w:cs="Arial"/>
          <w:szCs w:val="18"/>
        </w:rPr>
        <w:t>.</w:t>
      </w:r>
    </w:p>
    <w:p w14:paraId="3DFB771A" w14:textId="77777777" w:rsidR="00B51381" w:rsidRPr="008F2836" w:rsidRDefault="00B51381" w:rsidP="00B51381">
      <w:pPr>
        <w:widowControl/>
        <w:spacing w:line="276" w:lineRule="auto"/>
        <w:contextualSpacing/>
        <w:jc w:val="both"/>
        <w:rPr>
          <w:rFonts w:cs="Arial"/>
          <w:b/>
          <w:szCs w:val="18"/>
        </w:rPr>
      </w:pPr>
    </w:p>
    <w:tbl>
      <w:tblPr>
        <w:tblW w:w="9639" w:type="dxa"/>
        <w:tblInd w:w="108" w:type="dxa"/>
        <w:tblCellMar>
          <w:top w:w="108" w:type="dxa"/>
          <w:bottom w:w="108" w:type="dxa"/>
        </w:tblCellMar>
        <w:tblLook w:val="01E0" w:firstRow="1" w:lastRow="1" w:firstColumn="1" w:lastColumn="1" w:noHBand="0" w:noVBand="0"/>
      </w:tblPr>
      <w:tblGrid>
        <w:gridCol w:w="5140"/>
        <w:gridCol w:w="4499"/>
      </w:tblGrid>
      <w:tr w:rsidR="00B51381" w:rsidRPr="008F2836" w14:paraId="6DAF7663" w14:textId="77777777" w:rsidTr="00B51381">
        <w:tc>
          <w:tcPr>
            <w:tcW w:w="5140" w:type="dxa"/>
          </w:tcPr>
          <w:p w14:paraId="731508BE" w14:textId="77777777" w:rsidR="00B51381" w:rsidRPr="008F2836" w:rsidRDefault="00B51381" w:rsidP="00B51381">
            <w:pPr>
              <w:widowControl/>
              <w:spacing w:line="276" w:lineRule="auto"/>
              <w:contextualSpacing/>
              <w:jc w:val="both"/>
              <w:rPr>
                <w:rFonts w:cs="Arial"/>
                <w:b/>
                <w:szCs w:val="18"/>
              </w:rPr>
            </w:pPr>
            <w:r w:rsidRPr="008F2836">
              <w:rPr>
                <w:rFonts w:cs="Arial"/>
                <w:b/>
                <w:szCs w:val="18"/>
              </w:rPr>
              <w:t xml:space="preserve">GEMEENTE </w:t>
            </w:r>
            <w:r w:rsidR="006B00BB">
              <w:rPr>
                <w:rFonts w:cs="Arial"/>
                <w:b/>
                <w:szCs w:val="18"/>
              </w:rPr>
              <w:t>TILBURG</w:t>
            </w:r>
          </w:p>
          <w:p w14:paraId="08FD5B3C" w14:textId="77777777" w:rsidR="00B51381" w:rsidRPr="008F2836" w:rsidRDefault="00B51381" w:rsidP="00B51381">
            <w:pPr>
              <w:widowControl/>
              <w:spacing w:line="276" w:lineRule="auto"/>
              <w:contextualSpacing/>
              <w:jc w:val="both"/>
              <w:rPr>
                <w:rFonts w:cs="Arial"/>
                <w:szCs w:val="18"/>
              </w:rPr>
            </w:pPr>
          </w:p>
          <w:p w14:paraId="7AA1CA29" w14:textId="77777777" w:rsidR="00B51381" w:rsidRPr="008F2836" w:rsidRDefault="00B51381" w:rsidP="00B51381">
            <w:pPr>
              <w:widowControl/>
              <w:spacing w:line="276" w:lineRule="auto"/>
              <w:contextualSpacing/>
              <w:jc w:val="both"/>
              <w:rPr>
                <w:rFonts w:cs="Arial"/>
                <w:szCs w:val="18"/>
              </w:rPr>
            </w:pPr>
          </w:p>
          <w:p w14:paraId="2BD57E08" w14:textId="77777777" w:rsidR="00B51381" w:rsidRPr="008F2836" w:rsidRDefault="00B51381" w:rsidP="00B51381">
            <w:pPr>
              <w:widowControl/>
              <w:spacing w:line="276" w:lineRule="auto"/>
              <w:contextualSpacing/>
              <w:jc w:val="both"/>
              <w:rPr>
                <w:rFonts w:cs="Arial"/>
                <w:szCs w:val="18"/>
              </w:rPr>
            </w:pPr>
          </w:p>
          <w:p w14:paraId="3850CB8E" w14:textId="77777777" w:rsidR="00B51381" w:rsidRPr="008F2836" w:rsidRDefault="00B51381" w:rsidP="00B51381">
            <w:pPr>
              <w:widowControl/>
              <w:spacing w:line="276" w:lineRule="auto"/>
              <w:contextualSpacing/>
              <w:jc w:val="both"/>
              <w:rPr>
                <w:rFonts w:cs="Arial"/>
                <w:szCs w:val="18"/>
              </w:rPr>
            </w:pPr>
          </w:p>
          <w:p w14:paraId="0E9DC77A" w14:textId="77777777" w:rsidR="00B51381" w:rsidRPr="008F2836" w:rsidRDefault="00B51381" w:rsidP="00B51381">
            <w:pPr>
              <w:widowControl/>
              <w:spacing w:line="276" w:lineRule="auto"/>
              <w:contextualSpacing/>
              <w:jc w:val="both"/>
              <w:rPr>
                <w:rFonts w:cs="Arial"/>
                <w:szCs w:val="18"/>
              </w:rPr>
            </w:pPr>
          </w:p>
          <w:p w14:paraId="55FA5256" w14:textId="7788C1D9" w:rsidR="00B51381" w:rsidRPr="008F2836" w:rsidRDefault="00B51381" w:rsidP="006B00BB">
            <w:pPr>
              <w:widowControl/>
              <w:numPr>
                <w:ilvl w:val="0"/>
                <w:numId w:val="17"/>
              </w:numPr>
              <w:spacing w:line="276" w:lineRule="auto"/>
              <w:contextualSpacing/>
              <w:jc w:val="both"/>
              <w:rPr>
                <w:rFonts w:cs="Arial"/>
                <w:szCs w:val="18"/>
              </w:rPr>
            </w:pPr>
            <w:r w:rsidRPr="008F2836">
              <w:rPr>
                <w:rFonts w:cs="Arial"/>
                <w:szCs w:val="18"/>
              </w:rPr>
              <w:t>___________________________________</w:t>
            </w:r>
            <w:r w:rsidRPr="008F2836">
              <w:rPr>
                <w:rFonts w:cs="Arial"/>
                <w:szCs w:val="18"/>
              </w:rPr>
              <w:br/>
              <w:t xml:space="preserve">Door: </w:t>
            </w:r>
            <w:r w:rsidR="006B00BB">
              <w:rPr>
                <w:rFonts w:cs="Arial"/>
                <w:szCs w:val="18"/>
              </w:rPr>
              <w:t>[</w:t>
            </w:r>
            <w:r w:rsidR="006B00BB">
              <w:rPr>
                <w:rFonts w:cs="Arial"/>
                <w:szCs w:val="18"/>
              </w:rPr>
              <w:fldChar w:fldCharType="begin">
                <w:ffData>
                  <w:name w:val="Text38"/>
                  <w:enabled/>
                  <w:calcOnExit w:val="0"/>
                  <w:textInput>
                    <w:default w:val="•"/>
                  </w:textInput>
                </w:ffData>
              </w:fldChar>
            </w:r>
            <w:r w:rsidR="006B00BB">
              <w:rPr>
                <w:rFonts w:cs="Arial"/>
                <w:szCs w:val="18"/>
              </w:rPr>
              <w:instrText xml:space="preserve"> FORMTEXT </w:instrText>
            </w:r>
            <w:r w:rsidR="006B00BB">
              <w:rPr>
                <w:rFonts w:cs="Arial"/>
                <w:szCs w:val="18"/>
              </w:rPr>
            </w:r>
            <w:r w:rsidR="006B00BB">
              <w:rPr>
                <w:rFonts w:cs="Arial"/>
                <w:szCs w:val="18"/>
              </w:rPr>
              <w:fldChar w:fldCharType="separate"/>
            </w:r>
            <w:r w:rsidR="004B4316">
              <w:rPr>
                <w:rFonts w:cs="Arial"/>
                <w:noProof/>
                <w:szCs w:val="18"/>
              </w:rPr>
              <w:t>•</w:t>
            </w:r>
            <w:r w:rsidR="006B00BB">
              <w:rPr>
                <w:rFonts w:cs="Arial"/>
                <w:szCs w:val="18"/>
              </w:rPr>
              <w:fldChar w:fldCharType="end"/>
            </w:r>
            <w:r w:rsidR="006B00BB">
              <w:rPr>
                <w:rFonts w:cs="Arial"/>
                <w:szCs w:val="18"/>
              </w:rPr>
              <w:t>]</w:t>
            </w:r>
            <w:r>
              <w:rPr>
                <w:rFonts w:cs="Arial"/>
                <w:szCs w:val="18"/>
              </w:rPr>
              <w:t xml:space="preserve"> </w:t>
            </w:r>
            <w:r w:rsidRPr="008F2836">
              <w:rPr>
                <w:rFonts w:cs="Arial"/>
                <w:szCs w:val="18"/>
              </w:rPr>
              <w:tab/>
            </w:r>
            <w:r w:rsidRPr="008F2836">
              <w:rPr>
                <w:rFonts w:cs="Arial"/>
                <w:szCs w:val="18"/>
              </w:rPr>
              <w:br/>
              <w:t xml:space="preserve">Functie: </w:t>
            </w:r>
            <w:r w:rsidR="006B00BB">
              <w:rPr>
                <w:rFonts w:cs="Arial"/>
                <w:szCs w:val="18"/>
              </w:rPr>
              <w:t>[</w:t>
            </w:r>
            <w:r w:rsidR="006B00BB">
              <w:rPr>
                <w:rFonts w:cs="Arial"/>
                <w:szCs w:val="18"/>
              </w:rPr>
              <w:fldChar w:fldCharType="begin">
                <w:ffData>
                  <w:name w:val="Text39"/>
                  <w:enabled/>
                  <w:calcOnExit w:val="0"/>
                  <w:textInput>
                    <w:default w:val="•"/>
                  </w:textInput>
                </w:ffData>
              </w:fldChar>
            </w:r>
            <w:r w:rsidR="006B00BB">
              <w:rPr>
                <w:rFonts w:cs="Arial"/>
                <w:szCs w:val="18"/>
              </w:rPr>
              <w:instrText xml:space="preserve"> FORMTEXT </w:instrText>
            </w:r>
            <w:r w:rsidR="006B00BB">
              <w:rPr>
                <w:rFonts w:cs="Arial"/>
                <w:szCs w:val="18"/>
              </w:rPr>
            </w:r>
            <w:r w:rsidR="006B00BB">
              <w:rPr>
                <w:rFonts w:cs="Arial"/>
                <w:szCs w:val="18"/>
              </w:rPr>
              <w:fldChar w:fldCharType="separate"/>
            </w:r>
            <w:r w:rsidR="004B4316">
              <w:rPr>
                <w:rFonts w:cs="Arial"/>
                <w:noProof/>
                <w:szCs w:val="18"/>
              </w:rPr>
              <w:t>•</w:t>
            </w:r>
            <w:r w:rsidR="006B00BB">
              <w:rPr>
                <w:rFonts w:cs="Arial"/>
                <w:szCs w:val="18"/>
              </w:rPr>
              <w:fldChar w:fldCharType="end"/>
            </w:r>
            <w:r w:rsidR="006B00BB">
              <w:rPr>
                <w:rFonts w:cs="Arial"/>
                <w:szCs w:val="18"/>
              </w:rPr>
              <w:t>]</w:t>
            </w:r>
          </w:p>
        </w:tc>
        <w:tc>
          <w:tcPr>
            <w:tcW w:w="4499" w:type="dxa"/>
          </w:tcPr>
          <w:p w14:paraId="7F357DDD" w14:textId="2E8863F0" w:rsidR="00B51381" w:rsidRPr="008F2836" w:rsidRDefault="00706F91" w:rsidP="00B51381">
            <w:pPr>
              <w:widowControl/>
              <w:spacing w:line="276" w:lineRule="auto"/>
              <w:contextualSpacing/>
              <w:jc w:val="both"/>
              <w:rPr>
                <w:rFonts w:cs="Arial"/>
                <w:b/>
                <w:szCs w:val="18"/>
              </w:rPr>
            </w:pPr>
            <w:r>
              <w:rPr>
                <w:rFonts w:cs="Arial"/>
                <w:b/>
                <w:szCs w:val="18"/>
              </w:rPr>
              <w:t>ENERGIEFONDS BRABANT B.V.</w:t>
            </w:r>
          </w:p>
          <w:p w14:paraId="422A7235" w14:textId="77777777" w:rsidR="00B51381" w:rsidRPr="008F2836" w:rsidRDefault="00B51381" w:rsidP="00B51381">
            <w:pPr>
              <w:widowControl/>
              <w:spacing w:line="276" w:lineRule="auto"/>
              <w:contextualSpacing/>
              <w:jc w:val="both"/>
              <w:rPr>
                <w:rFonts w:cs="Arial"/>
                <w:szCs w:val="18"/>
              </w:rPr>
            </w:pPr>
          </w:p>
          <w:p w14:paraId="716C3CE2" w14:textId="77777777" w:rsidR="00B51381" w:rsidRPr="008F2836" w:rsidRDefault="00B51381" w:rsidP="00B51381">
            <w:pPr>
              <w:widowControl/>
              <w:spacing w:line="276" w:lineRule="auto"/>
              <w:contextualSpacing/>
              <w:jc w:val="both"/>
              <w:rPr>
                <w:rFonts w:cs="Arial"/>
                <w:szCs w:val="18"/>
              </w:rPr>
            </w:pPr>
          </w:p>
          <w:p w14:paraId="60689DF0" w14:textId="77777777" w:rsidR="00B51381" w:rsidRPr="008F2836" w:rsidRDefault="00B51381" w:rsidP="00B51381">
            <w:pPr>
              <w:widowControl/>
              <w:spacing w:line="276" w:lineRule="auto"/>
              <w:contextualSpacing/>
              <w:jc w:val="both"/>
              <w:rPr>
                <w:rFonts w:cs="Arial"/>
                <w:szCs w:val="18"/>
              </w:rPr>
            </w:pPr>
          </w:p>
          <w:p w14:paraId="287FF980" w14:textId="77777777" w:rsidR="00B51381" w:rsidRPr="008F2836" w:rsidRDefault="00B51381" w:rsidP="00B51381">
            <w:pPr>
              <w:widowControl/>
              <w:spacing w:line="276" w:lineRule="auto"/>
              <w:contextualSpacing/>
              <w:jc w:val="both"/>
              <w:rPr>
                <w:rFonts w:cs="Arial"/>
                <w:szCs w:val="18"/>
              </w:rPr>
            </w:pPr>
          </w:p>
          <w:p w14:paraId="509359E6" w14:textId="77777777" w:rsidR="00B51381" w:rsidRPr="008F2836" w:rsidRDefault="00B51381" w:rsidP="00B51381">
            <w:pPr>
              <w:widowControl/>
              <w:spacing w:line="276" w:lineRule="auto"/>
              <w:contextualSpacing/>
              <w:jc w:val="both"/>
              <w:rPr>
                <w:rFonts w:cs="Arial"/>
                <w:szCs w:val="18"/>
              </w:rPr>
            </w:pPr>
          </w:p>
          <w:p w14:paraId="3FECA173" w14:textId="64D7C2F7" w:rsidR="00B51381" w:rsidRPr="008F2836" w:rsidRDefault="00B51381" w:rsidP="00B51381">
            <w:pPr>
              <w:widowControl/>
              <w:spacing w:line="276" w:lineRule="auto"/>
              <w:contextualSpacing/>
              <w:jc w:val="both"/>
              <w:rPr>
                <w:rFonts w:cs="Arial"/>
                <w:szCs w:val="18"/>
              </w:rPr>
            </w:pPr>
            <w:r w:rsidRPr="008F2836">
              <w:rPr>
                <w:rFonts w:cs="Arial"/>
                <w:szCs w:val="18"/>
              </w:rPr>
              <w:t>___________________________________</w:t>
            </w:r>
            <w:r w:rsidRPr="008F2836">
              <w:rPr>
                <w:rFonts w:cs="Arial"/>
                <w:szCs w:val="18"/>
              </w:rPr>
              <w:br/>
              <w:t xml:space="preserve">Door: </w:t>
            </w:r>
            <w:r w:rsidR="00706F91">
              <w:rPr>
                <w:rFonts w:cs="Arial"/>
                <w:szCs w:val="18"/>
              </w:rPr>
              <w:t xml:space="preserve">M.C.J.J. </w:t>
            </w:r>
            <w:proofErr w:type="spellStart"/>
            <w:r w:rsidR="00706F91">
              <w:rPr>
                <w:rFonts w:cs="Arial"/>
                <w:szCs w:val="18"/>
              </w:rPr>
              <w:t>Dragstra</w:t>
            </w:r>
            <w:proofErr w:type="spellEnd"/>
          </w:p>
          <w:p w14:paraId="73FA8AE5" w14:textId="5F23E7E8" w:rsidR="00B51381" w:rsidRPr="008F2836" w:rsidRDefault="00B51381" w:rsidP="006B00BB">
            <w:pPr>
              <w:widowControl/>
              <w:spacing w:line="276" w:lineRule="auto"/>
              <w:contextualSpacing/>
              <w:jc w:val="both"/>
              <w:rPr>
                <w:rFonts w:cs="Arial"/>
                <w:szCs w:val="18"/>
              </w:rPr>
            </w:pPr>
            <w:r w:rsidRPr="008F2836">
              <w:rPr>
                <w:rFonts w:cs="Arial"/>
                <w:szCs w:val="18"/>
              </w:rPr>
              <w:t xml:space="preserve">Functie: </w:t>
            </w:r>
            <w:r w:rsidR="00706F91">
              <w:rPr>
                <w:rFonts w:cs="Arial"/>
                <w:szCs w:val="18"/>
              </w:rPr>
              <w:t>Directeur</w:t>
            </w:r>
          </w:p>
        </w:tc>
      </w:tr>
    </w:tbl>
    <w:p w14:paraId="7F5DB643" w14:textId="77777777" w:rsidR="00B51381" w:rsidRPr="008F2836" w:rsidRDefault="00B51381" w:rsidP="00B51381">
      <w:pPr>
        <w:widowControl/>
        <w:spacing w:line="276" w:lineRule="auto"/>
        <w:contextualSpacing/>
        <w:jc w:val="both"/>
        <w:rPr>
          <w:rFonts w:cs="Arial"/>
          <w:szCs w:val="18"/>
        </w:rPr>
      </w:pPr>
    </w:p>
    <w:tbl>
      <w:tblPr>
        <w:tblW w:w="9639" w:type="dxa"/>
        <w:tblInd w:w="108" w:type="dxa"/>
        <w:tblCellMar>
          <w:top w:w="108" w:type="dxa"/>
          <w:bottom w:w="108" w:type="dxa"/>
        </w:tblCellMar>
        <w:tblLook w:val="01E0" w:firstRow="1" w:lastRow="1" w:firstColumn="1" w:lastColumn="1" w:noHBand="0" w:noVBand="0"/>
      </w:tblPr>
      <w:tblGrid>
        <w:gridCol w:w="5140"/>
        <w:gridCol w:w="4499"/>
      </w:tblGrid>
      <w:tr w:rsidR="00AD56E7" w:rsidRPr="008F2836" w14:paraId="5BE1A694" w14:textId="77777777" w:rsidTr="00020597">
        <w:tc>
          <w:tcPr>
            <w:tcW w:w="5140" w:type="dxa"/>
          </w:tcPr>
          <w:p w14:paraId="492623BF" w14:textId="77777777" w:rsidR="00AD56E7" w:rsidRPr="008F2836" w:rsidRDefault="00AD56E7" w:rsidP="00020597">
            <w:pPr>
              <w:widowControl/>
              <w:spacing w:line="276" w:lineRule="auto"/>
              <w:contextualSpacing/>
              <w:jc w:val="both"/>
              <w:rPr>
                <w:rFonts w:cs="Arial"/>
                <w:b/>
                <w:szCs w:val="18"/>
              </w:rPr>
            </w:pPr>
            <w:r>
              <w:rPr>
                <w:rFonts w:cs="Arial"/>
                <w:b/>
                <w:szCs w:val="18"/>
              </w:rPr>
              <w:t>[</w:t>
            </w:r>
            <w:r w:rsidRPr="00AD56E7">
              <w:rPr>
                <w:rFonts w:cs="Arial"/>
                <w:b/>
                <w:szCs w:val="18"/>
                <w:highlight w:val="lightGray"/>
              </w:rPr>
              <w:t>GEMEENTE I</w:t>
            </w:r>
            <w:r>
              <w:rPr>
                <w:rFonts w:cs="Arial"/>
                <w:b/>
                <w:szCs w:val="18"/>
              </w:rPr>
              <w:t>]</w:t>
            </w:r>
          </w:p>
          <w:p w14:paraId="57363685" w14:textId="77777777" w:rsidR="00AD56E7" w:rsidRPr="008F2836" w:rsidRDefault="00AD56E7" w:rsidP="00020597">
            <w:pPr>
              <w:widowControl/>
              <w:spacing w:line="276" w:lineRule="auto"/>
              <w:contextualSpacing/>
              <w:jc w:val="both"/>
              <w:rPr>
                <w:rFonts w:cs="Arial"/>
                <w:szCs w:val="18"/>
              </w:rPr>
            </w:pPr>
          </w:p>
          <w:p w14:paraId="55D667E1" w14:textId="77777777" w:rsidR="00AD56E7" w:rsidRPr="008F2836" w:rsidRDefault="00AD56E7" w:rsidP="00020597">
            <w:pPr>
              <w:widowControl/>
              <w:spacing w:line="276" w:lineRule="auto"/>
              <w:contextualSpacing/>
              <w:jc w:val="both"/>
              <w:rPr>
                <w:rFonts w:cs="Arial"/>
                <w:szCs w:val="18"/>
              </w:rPr>
            </w:pPr>
          </w:p>
          <w:p w14:paraId="1D5BFB3B" w14:textId="77777777" w:rsidR="00AD56E7" w:rsidRPr="008F2836" w:rsidRDefault="00AD56E7" w:rsidP="00020597">
            <w:pPr>
              <w:widowControl/>
              <w:spacing w:line="276" w:lineRule="auto"/>
              <w:contextualSpacing/>
              <w:jc w:val="both"/>
              <w:rPr>
                <w:rFonts w:cs="Arial"/>
                <w:szCs w:val="18"/>
              </w:rPr>
            </w:pPr>
          </w:p>
          <w:p w14:paraId="6CC1CDC3" w14:textId="77777777" w:rsidR="00AD56E7" w:rsidRPr="008F2836" w:rsidRDefault="00AD56E7" w:rsidP="00020597">
            <w:pPr>
              <w:widowControl/>
              <w:spacing w:line="276" w:lineRule="auto"/>
              <w:contextualSpacing/>
              <w:jc w:val="both"/>
              <w:rPr>
                <w:rFonts w:cs="Arial"/>
                <w:szCs w:val="18"/>
              </w:rPr>
            </w:pPr>
          </w:p>
          <w:p w14:paraId="61FFAF0B" w14:textId="77777777" w:rsidR="00AD56E7" w:rsidRPr="008F2836" w:rsidRDefault="00AD56E7" w:rsidP="00020597">
            <w:pPr>
              <w:widowControl/>
              <w:spacing w:line="276" w:lineRule="auto"/>
              <w:contextualSpacing/>
              <w:jc w:val="both"/>
              <w:rPr>
                <w:rFonts w:cs="Arial"/>
                <w:szCs w:val="18"/>
              </w:rPr>
            </w:pPr>
          </w:p>
          <w:p w14:paraId="28EB26EB" w14:textId="2F372E10" w:rsidR="00AD56E7" w:rsidRPr="008F2836" w:rsidRDefault="00AD56E7" w:rsidP="00020597">
            <w:pPr>
              <w:widowControl/>
              <w:numPr>
                <w:ilvl w:val="0"/>
                <w:numId w:val="17"/>
              </w:numPr>
              <w:spacing w:line="276" w:lineRule="auto"/>
              <w:contextualSpacing/>
              <w:jc w:val="both"/>
              <w:rPr>
                <w:rFonts w:cs="Arial"/>
                <w:szCs w:val="18"/>
              </w:rPr>
            </w:pPr>
            <w:r w:rsidRPr="008F2836">
              <w:rPr>
                <w:rFonts w:cs="Arial"/>
                <w:szCs w:val="18"/>
              </w:rPr>
              <w:t>___________________________________</w:t>
            </w:r>
            <w:r w:rsidRPr="008F2836">
              <w:rPr>
                <w:rFonts w:cs="Arial"/>
                <w:szCs w:val="18"/>
              </w:rPr>
              <w:br/>
              <w:t xml:space="preserve">Door: </w:t>
            </w:r>
            <w:r>
              <w:rPr>
                <w:rFonts w:cs="Arial"/>
                <w:szCs w:val="18"/>
              </w:rPr>
              <w:t>[</w:t>
            </w:r>
            <w:r>
              <w:rPr>
                <w:rFonts w:cs="Arial"/>
                <w:szCs w:val="18"/>
              </w:rPr>
              <w:fldChar w:fldCharType="begin">
                <w:ffData>
                  <w:name w:val="Text38"/>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 xml:space="preserve">] </w:t>
            </w:r>
            <w:r w:rsidRPr="008F2836">
              <w:rPr>
                <w:rFonts w:cs="Arial"/>
                <w:szCs w:val="18"/>
              </w:rPr>
              <w:tab/>
            </w:r>
            <w:r w:rsidRPr="008F2836">
              <w:rPr>
                <w:rFonts w:cs="Arial"/>
                <w:szCs w:val="18"/>
              </w:rPr>
              <w:br/>
              <w:t xml:space="preserve">Functie: </w:t>
            </w:r>
            <w:r>
              <w:rPr>
                <w:rFonts w:cs="Arial"/>
                <w:szCs w:val="18"/>
              </w:rPr>
              <w:t>[</w:t>
            </w:r>
            <w:r>
              <w:rPr>
                <w:rFonts w:cs="Arial"/>
                <w:szCs w:val="18"/>
              </w:rPr>
              <w:fldChar w:fldCharType="begin">
                <w:ffData>
                  <w:name w:val="Text39"/>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p>
        </w:tc>
        <w:tc>
          <w:tcPr>
            <w:tcW w:w="4499" w:type="dxa"/>
          </w:tcPr>
          <w:p w14:paraId="6040CAC1" w14:textId="77777777" w:rsidR="00AD56E7" w:rsidRPr="008F2836" w:rsidRDefault="00AD56E7" w:rsidP="00020597">
            <w:pPr>
              <w:widowControl/>
              <w:spacing w:line="276" w:lineRule="auto"/>
              <w:contextualSpacing/>
              <w:jc w:val="both"/>
              <w:rPr>
                <w:rFonts w:cs="Arial"/>
                <w:b/>
                <w:szCs w:val="18"/>
              </w:rPr>
            </w:pPr>
            <w:r>
              <w:rPr>
                <w:rFonts w:cs="Arial"/>
                <w:b/>
                <w:szCs w:val="18"/>
              </w:rPr>
              <w:t>[</w:t>
            </w:r>
            <w:r w:rsidRPr="00AD56E7">
              <w:rPr>
                <w:rFonts w:cs="Arial"/>
                <w:b/>
                <w:szCs w:val="18"/>
                <w:highlight w:val="lightGray"/>
              </w:rPr>
              <w:t>GEMEENTE II</w:t>
            </w:r>
            <w:r>
              <w:rPr>
                <w:rFonts w:cs="Arial"/>
                <w:b/>
                <w:szCs w:val="18"/>
              </w:rPr>
              <w:t>]</w:t>
            </w:r>
          </w:p>
          <w:p w14:paraId="30AF2F99" w14:textId="77777777" w:rsidR="00AD56E7" w:rsidRPr="008F2836" w:rsidRDefault="00AD56E7" w:rsidP="00020597">
            <w:pPr>
              <w:widowControl/>
              <w:spacing w:line="276" w:lineRule="auto"/>
              <w:contextualSpacing/>
              <w:jc w:val="both"/>
              <w:rPr>
                <w:rFonts w:cs="Arial"/>
                <w:szCs w:val="18"/>
              </w:rPr>
            </w:pPr>
          </w:p>
          <w:p w14:paraId="4BC1C01F" w14:textId="77777777" w:rsidR="00AD56E7" w:rsidRPr="008F2836" w:rsidRDefault="00AD56E7" w:rsidP="00020597">
            <w:pPr>
              <w:widowControl/>
              <w:spacing w:line="276" w:lineRule="auto"/>
              <w:contextualSpacing/>
              <w:jc w:val="both"/>
              <w:rPr>
                <w:rFonts w:cs="Arial"/>
                <w:szCs w:val="18"/>
              </w:rPr>
            </w:pPr>
          </w:p>
          <w:p w14:paraId="62F4404C" w14:textId="77777777" w:rsidR="00AD56E7" w:rsidRPr="008F2836" w:rsidRDefault="00AD56E7" w:rsidP="00020597">
            <w:pPr>
              <w:widowControl/>
              <w:spacing w:line="276" w:lineRule="auto"/>
              <w:contextualSpacing/>
              <w:jc w:val="both"/>
              <w:rPr>
                <w:rFonts w:cs="Arial"/>
                <w:szCs w:val="18"/>
              </w:rPr>
            </w:pPr>
          </w:p>
          <w:p w14:paraId="4F53980C" w14:textId="77777777" w:rsidR="00AD56E7" w:rsidRPr="008F2836" w:rsidRDefault="00AD56E7" w:rsidP="00020597">
            <w:pPr>
              <w:widowControl/>
              <w:spacing w:line="276" w:lineRule="auto"/>
              <w:contextualSpacing/>
              <w:jc w:val="both"/>
              <w:rPr>
                <w:rFonts w:cs="Arial"/>
                <w:szCs w:val="18"/>
              </w:rPr>
            </w:pPr>
          </w:p>
          <w:p w14:paraId="54FCE88A" w14:textId="77777777" w:rsidR="00AD56E7" w:rsidRPr="008F2836" w:rsidRDefault="00AD56E7" w:rsidP="00020597">
            <w:pPr>
              <w:widowControl/>
              <w:spacing w:line="276" w:lineRule="auto"/>
              <w:contextualSpacing/>
              <w:jc w:val="both"/>
              <w:rPr>
                <w:rFonts w:cs="Arial"/>
                <w:szCs w:val="18"/>
              </w:rPr>
            </w:pPr>
          </w:p>
          <w:p w14:paraId="0571CA5B" w14:textId="52A0CCDE" w:rsidR="00AD56E7" w:rsidRPr="008F2836" w:rsidRDefault="00AD56E7" w:rsidP="00020597">
            <w:pPr>
              <w:widowControl/>
              <w:spacing w:line="276" w:lineRule="auto"/>
              <w:contextualSpacing/>
              <w:jc w:val="both"/>
              <w:rPr>
                <w:rFonts w:cs="Arial"/>
                <w:szCs w:val="18"/>
              </w:rPr>
            </w:pPr>
            <w:r w:rsidRPr="008F2836">
              <w:rPr>
                <w:rFonts w:cs="Arial"/>
                <w:szCs w:val="18"/>
              </w:rPr>
              <w:t>___________________________________</w:t>
            </w:r>
            <w:r w:rsidRPr="008F2836">
              <w:rPr>
                <w:rFonts w:cs="Arial"/>
                <w:szCs w:val="18"/>
              </w:rPr>
              <w:br/>
              <w:t xml:space="preserve">Door: </w:t>
            </w:r>
            <w:r>
              <w:rPr>
                <w:rFonts w:cs="Arial"/>
                <w:szCs w:val="18"/>
              </w:rPr>
              <w:t>[</w:t>
            </w:r>
            <w:r>
              <w:rPr>
                <w:rFonts w:cs="Arial"/>
                <w:szCs w:val="18"/>
              </w:rPr>
              <w:fldChar w:fldCharType="begin">
                <w:ffData>
                  <w:name w:val="Text40"/>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p>
          <w:p w14:paraId="796CBED3" w14:textId="1F67111E" w:rsidR="00AD56E7" w:rsidRPr="008F2836" w:rsidRDefault="00AD56E7" w:rsidP="00020597">
            <w:pPr>
              <w:widowControl/>
              <w:spacing w:line="276" w:lineRule="auto"/>
              <w:contextualSpacing/>
              <w:jc w:val="both"/>
              <w:rPr>
                <w:rFonts w:cs="Arial"/>
                <w:szCs w:val="18"/>
              </w:rPr>
            </w:pPr>
            <w:r w:rsidRPr="008F2836">
              <w:rPr>
                <w:rFonts w:cs="Arial"/>
                <w:szCs w:val="18"/>
              </w:rPr>
              <w:t xml:space="preserve">Functie: </w:t>
            </w:r>
            <w:r>
              <w:rPr>
                <w:rFonts w:cs="Arial"/>
                <w:szCs w:val="18"/>
              </w:rPr>
              <w:t>[</w:t>
            </w:r>
            <w:r>
              <w:rPr>
                <w:rFonts w:cs="Arial"/>
                <w:szCs w:val="18"/>
              </w:rPr>
              <w:fldChar w:fldCharType="begin">
                <w:ffData>
                  <w:name w:val="Text41"/>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p>
        </w:tc>
      </w:tr>
    </w:tbl>
    <w:p w14:paraId="7AC05467" w14:textId="77777777" w:rsidR="00B51381" w:rsidRPr="008F2836" w:rsidRDefault="00B51381" w:rsidP="00B51381">
      <w:pPr>
        <w:widowControl/>
        <w:spacing w:line="276" w:lineRule="auto"/>
        <w:contextualSpacing/>
        <w:jc w:val="both"/>
        <w:rPr>
          <w:rFonts w:cs="Arial"/>
          <w:szCs w:val="18"/>
        </w:rPr>
      </w:pPr>
    </w:p>
    <w:tbl>
      <w:tblPr>
        <w:tblW w:w="5140" w:type="dxa"/>
        <w:tblInd w:w="108" w:type="dxa"/>
        <w:tblCellMar>
          <w:top w:w="108" w:type="dxa"/>
          <w:bottom w:w="108" w:type="dxa"/>
        </w:tblCellMar>
        <w:tblLook w:val="01E0" w:firstRow="1" w:lastRow="1" w:firstColumn="1" w:lastColumn="1" w:noHBand="0" w:noVBand="0"/>
      </w:tblPr>
      <w:tblGrid>
        <w:gridCol w:w="5140"/>
      </w:tblGrid>
      <w:tr w:rsidR="00AD56E7" w:rsidRPr="008F2836" w14:paraId="61798672" w14:textId="77777777" w:rsidTr="00AD56E7">
        <w:tc>
          <w:tcPr>
            <w:tcW w:w="5140" w:type="dxa"/>
          </w:tcPr>
          <w:p w14:paraId="240D16B0" w14:textId="77777777" w:rsidR="000D4CCE" w:rsidRDefault="000D4CCE" w:rsidP="00020597">
            <w:pPr>
              <w:widowControl/>
              <w:spacing w:line="276" w:lineRule="auto"/>
              <w:contextualSpacing/>
              <w:jc w:val="both"/>
              <w:rPr>
                <w:rFonts w:cs="Arial"/>
                <w:b/>
                <w:szCs w:val="18"/>
              </w:rPr>
            </w:pPr>
          </w:p>
          <w:p w14:paraId="28260FDA" w14:textId="77777777" w:rsidR="000D4CCE" w:rsidRDefault="000D4CCE" w:rsidP="00020597">
            <w:pPr>
              <w:widowControl/>
              <w:spacing w:line="276" w:lineRule="auto"/>
              <w:contextualSpacing/>
              <w:jc w:val="both"/>
              <w:rPr>
                <w:rFonts w:cs="Arial"/>
                <w:b/>
                <w:szCs w:val="18"/>
              </w:rPr>
            </w:pPr>
          </w:p>
          <w:p w14:paraId="3F72EF0D" w14:textId="252C1B75" w:rsidR="00AD56E7" w:rsidRPr="008F2836" w:rsidRDefault="00AD56E7" w:rsidP="00020597">
            <w:pPr>
              <w:widowControl/>
              <w:spacing w:line="276" w:lineRule="auto"/>
              <w:contextualSpacing/>
              <w:jc w:val="both"/>
              <w:rPr>
                <w:rFonts w:cs="Arial"/>
                <w:b/>
                <w:szCs w:val="18"/>
              </w:rPr>
            </w:pPr>
            <w:r>
              <w:rPr>
                <w:rFonts w:cs="Arial"/>
                <w:b/>
                <w:szCs w:val="18"/>
              </w:rPr>
              <w:lastRenderedPageBreak/>
              <w:t>[</w:t>
            </w:r>
            <w:r w:rsidRPr="00AD56E7">
              <w:rPr>
                <w:rFonts w:cs="Arial"/>
                <w:b/>
                <w:szCs w:val="18"/>
                <w:highlight w:val="lightGray"/>
              </w:rPr>
              <w:t xml:space="preserve">GEMEENTE </w:t>
            </w:r>
            <w:r>
              <w:rPr>
                <w:rFonts w:cs="Arial"/>
                <w:b/>
                <w:szCs w:val="18"/>
                <w:highlight w:val="lightGray"/>
              </w:rPr>
              <w:t>II</w:t>
            </w:r>
            <w:r w:rsidRPr="00AD56E7">
              <w:rPr>
                <w:rFonts w:cs="Arial"/>
                <w:b/>
                <w:szCs w:val="18"/>
                <w:highlight w:val="lightGray"/>
              </w:rPr>
              <w:t>I</w:t>
            </w:r>
            <w:r>
              <w:rPr>
                <w:rFonts w:cs="Arial"/>
                <w:b/>
                <w:szCs w:val="18"/>
              </w:rPr>
              <w:t>]</w:t>
            </w:r>
          </w:p>
          <w:p w14:paraId="37499479" w14:textId="77777777" w:rsidR="00AD56E7" w:rsidRPr="008F2836" w:rsidRDefault="00AD56E7" w:rsidP="00020597">
            <w:pPr>
              <w:widowControl/>
              <w:spacing w:line="276" w:lineRule="auto"/>
              <w:contextualSpacing/>
              <w:jc w:val="both"/>
              <w:rPr>
                <w:rFonts w:cs="Arial"/>
                <w:szCs w:val="18"/>
              </w:rPr>
            </w:pPr>
          </w:p>
          <w:p w14:paraId="1CD1BC21" w14:textId="77777777" w:rsidR="00AD56E7" w:rsidRPr="008F2836" w:rsidRDefault="00AD56E7" w:rsidP="00020597">
            <w:pPr>
              <w:widowControl/>
              <w:spacing w:line="276" w:lineRule="auto"/>
              <w:contextualSpacing/>
              <w:jc w:val="both"/>
              <w:rPr>
                <w:rFonts w:cs="Arial"/>
                <w:szCs w:val="18"/>
              </w:rPr>
            </w:pPr>
          </w:p>
          <w:p w14:paraId="352AED1F" w14:textId="77777777" w:rsidR="00AD56E7" w:rsidRPr="008F2836" w:rsidRDefault="00AD56E7" w:rsidP="00020597">
            <w:pPr>
              <w:widowControl/>
              <w:spacing w:line="276" w:lineRule="auto"/>
              <w:contextualSpacing/>
              <w:jc w:val="both"/>
              <w:rPr>
                <w:rFonts w:cs="Arial"/>
                <w:szCs w:val="18"/>
              </w:rPr>
            </w:pPr>
          </w:p>
          <w:p w14:paraId="4AD77B67" w14:textId="77777777" w:rsidR="00AD56E7" w:rsidRPr="008F2836" w:rsidRDefault="00AD56E7" w:rsidP="00020597">
            <w:pPr>
              <w:widowControl/>
              <w:spacing w:line="276" w:lineRule="auto"/>
              <w:contextualSpacing/>
              <w:jc w:val="both"/>
              <w:rPr>
                <w:rFonts w:cs="Arial"/>
                <w:szCs w:val="18"/>
              </w:rPr>
            </w:pPr>
          </w:p>
          <w:p w14:paraId="47A600A6" w14:textId="77777777" w:rsidR="00AD56E7" w:rsidRPr="008F2836" w:rsidRDefault="00AD56E7" w:rsidP="00020597">
            <w:pPr>
              <w:widowControl/>
              <w:spacing w:line="276" w:lineRule="auto"/>
              <w:contextualSpacing/>
              <w:jc w:val="both"/>
              <w:rPr>
                <w:rFonts w:cs="Arial"/>
                <w:szCs w:val="18"/>
              </w:rPr>
            </w:pPr>
          </w:p>
          <w:p w14:paraId="4673BF2A" w14:textId="2098C11B" w:rsidR="00AD56E7" w:rsidRPr="008F2836" w:rsidRDefault="00AD56E7" w:rsidP="00020597">
            <w:pPr>
              <w:widowControl/>
              <w:numPr>
                <w:ilvl w:val="0"/>
                <w:numId w:val="17"/>
              </w:numPr>
              <w:spacing w:line="276" w:lineRule="auto"/>
              <w:contextualSpacing/>
              <w:jc w:val="both"/>
              <w:rPr>
                <w:rFonts w:cs="Arial"/>
                <w:szCs w:val="18"/>
              </w:rPr>
            </w:pPr>
            <w:r w:rsidRPr="008F2836">
              <w:rPr>
                <w:rFonts w:cs="Arial"/>
                <w:szCs w:val="18"/>
              </w:rPr>
              <w:t>___________________________________</w:t>
            </w:r>
            <w:r w:rsidRPr="008F2836">
              <w:rPr>
                <w:rFonts w:cs="Arial"/>
                <w:szCs w:val="18"/>
              </w:rPr>
              <w:br/>
              <w:t xml:space="preserve">Door: </w:t>
            </w:r>
            <w:r>
              <w:rPr>
                <w:rFonts w:cs="Arial"/>
                <w:szCs w:val="18"/>
              </w:rPr>
              <w:t>[</w:t>
            </w:r>
            <w:r>
              <w:rPr>
                <w:rFonts w:cs="Arial"/>
                <w:szCs w:val="18"/>
              </w:rPr>
              <w:fldChar w:fldCharType="begin">
                <w:ffData>
                  <w:name w:val="Text38"/>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 xml:space="preserve">] </w:t>
            </w:r>
            <w:r w:rsidRPr="008F2836">
              <w:rPr>
                <w:rFonts w:cs="Arial"/>
                <w:szCs w:val="18"/>
              </w:rPr>
              <w:tab/>
            </w:r>
            <w:r w:rsidRPr="008F2836">
              <w:rPr>
                <w:rFonts w:cs="Arial"/>
                <w:szCs w:val="18"/>
              </w:rPr>
              <w:br/>
              <w:t xml:space="preserve">Functie: </w:t>
            </w:r>
            <w:r>
              <w:rPr>
                <w:rFonts w:cs="Arial"/>
                <w:szCs w:val="18"/>
              </w:rPr>
              <w:t>[</w:t>
            </w:r>
            <w:r>
              <w:rPr>
                <w:rFonts w:cs="Arial"/>
                <w:szCs w:val="18"/>
              </w:rPr>
              <w:fldChar w:fldCharType="begin">
                <w:ffData>
                  <w:name w:val="Text39"/>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p>
        </w:tc>
      </w:tr>
    </w:tbl>
    <w:p w14:paraId="0E27BB9A" w14:textId="77777777" w:rsidR="00B51381" w:rsidRPr="008F2836" w:rsidRDefault="00B51381" w:rsidP="00B51381">
      <w:pPr>
        <w:widowControl/>
        <w:spacing w:line="276" w:lineRule="auto"/>
        <w:contextualSpacing/>
        <w:jc w:val="both"/>
        <w:rPr>
          <w:rFonts w:cs="Arial"/>
          <w:b/>
          <w:szCs w:val="18"/>
        </w:rPr>
      </w:pPr>
    </w:p>
    <w:p w14:paraId="2554C3E9" w14:textId="77777777" w:rsidR="00B51381" w:rsidRPr="008F2836" w:rsidRDefault="00B51381" w:rsidP="00B51381">
      <w:pPr>
        <w:widowControl/>
        <w:spacing w:line="276" w:lineRule="auto"/>
        <w:contextualSpacing/>
        <w:jc w:val="both"/>
        <w:rPr>
          <w:rFonts w:cs="Arial"/>
          <w:b/>
          <w:szCs w:val="18"/>
        </w:rPr>
      </w:pPr>
    </w:p>
    <w:p w14:paraId="3FEC87A1" w14:textId="4670C628" w:rsidR="00B51381" w:rsidRPr="008F2836" w:rsidRDefault="00B51381" w:rsidP="00B51381">
      <w:pPr>
        <w:widowControl/>
        <w:spacing w:line="276" w:lineRule="auto"/>
        <w:contextualSpacing/>
        <w:jc w:val="both"/>
        <w:rPr>
          <w:rFonts w:cs="Arial"/>
          <w:szCs w:val="18"/>
        </w:rPr>
      </w:pPr>
      <w:r w:rsidRPr="008F2836">
        <w:rPr>
          <w:rFonts w:cs="Arial"/>
          <w:b/>
          <w:szCs w:val="18"/>
        </w:rPr>
        <w:t>ALDUS</w:t>
      </w:r>
      <w:r w:rsidRPr="008F2836">
        <w:rPr>
          <w:rFonts w:cs="Arial"/>
          <w:szCs w:val="18"/>
        </w:rPr>
        <w:t xml:space="preserve">, in verband met het bepaalde in Artikel </w:t>
      </w:r>
      <w:r w:rsidRPr="008F2836">
        <w:rPr>
          <w:rFonts w:cs="Arial"/>
          <w:szCs w:val="18"/>
        </w:rPr>
        <w:fldChar w:fldCharType="begin"/>
      </w:r>
      <w:r w:rsidRPr="008F2836">
        <w:rPr>
          <w:rFonts w:cs="Arial"/>
          <w:szCs w:val="18"/>
        </w:rPr>
        <w:instrText xml:space="preserve"> REF _Ref252906745 \r \h  \* MERGEFORMAT </w:instrText>
      </w:r>
      <w:r w:rsidRPr="008F2836">
        <w:rPr>
          <w:rFonts w:cs="Arial"/>
          <w:szCs w:val="18"/>
        </w:rPr>
      </w:r>
      <w:r w:rsidRPr="008F2836">
        <w:rPr>
          <w:rFonts w:cs="Arial"/>
          <w:szCs w:val="18"/>
        </w:rPr>
        <w:fldChar w:fldCharType="separate"/>
      </w:r>
      <w:r w:rsidR="00A26857">
        <w:rPr>
          <w:rFonts w:cs="Arial"/>
          <w:szCs w:val="18"/>
        </w:rPr>
        <w:t>23.7</w:t>
      </w:r>
      <w:r w:rsidRPr="008F2836">
        <w:rPr>
          <w:rFonts w:cs="Arial"/>
          <w:szCs w:val="18"/>
        </w:rPr>
        <w:fldChar w:fldCharType="end"/>
      </w:r>
      <w:r w:rsidRPr="008F2836">
        <w:rPr>
          <w:rFonts w:cs="Arial"/>
          <w:szCs w:val="18"/>
        </w:rPr>
        <w:t>:</w:t>
      </w:r>
    </w:p>
    <w:p w14:paraId="701BF7FD" w14:textId="77777777" w:rsidR="00B51381" w:rsidRPr="008F2836" w:rsidRDefault="00B51381" w:rsidP="00B51381">
      <w:pPr>
        <w:widowControl/>
        <w:spacing w:line="276" w:lineRule="auto"/>
        <w:contextualSpacing/>
        <w:jc w:val="both"/>
        <w:rPr>
          <w:rFonts w:cs="Arial"/>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1E0" w:firstRow="1" w:lastRow="1" w:firstColumn="1" w:lastColumn="1" w:noHBand="0" w:noVBand="0"/>
      </w:tblPr>
      <w:tblGrid>
        <w:gridCol w:w="4507"/>
      </w:tblGrid>
      <w:tr w:rsidR="00B51381" w:rsidRPr="008F2836" w14:paraId="622D6D12" w14:textId="77777777" w:rsidTr="00B51381">
        <w:tc>
          <w:tcPr>
            <w:tcW w:w="4507" w:type="dxa"/>
            <w:tcBorders>
              <w:top w:val="nil"/>
              <w:left w:val="nil"/>
              <w:bottom w:val="nil"/>
              <w:right w:val="nil"/>
            </w:tcBorders>
            <w:shd w:val="clear" w:color="auto" w:fill="auto"/>
          </w:tcPr>
          <w:p w14:paraId="7C059034" w14:textId="77777777" w:rsidR="00B51381" w:rsidRPr="008F2836" w:rsidRDefault="006B00BB" w:rsidP="00B51381">
            <w:pPr>
              <w:widowControl/>
              <w:spacing w:line="276" w:lineRule="auto"/>
              <w:contextualSpacing/>
              <w:jc w:val="both"/>
              <w:rPr>
                <w:rFonts w:cs="Arial"/>
                <w:b/>
                <w:szCs w:val="18"/>
              </w:rPr>
            </w:pPr>
            <w:r>
              <w:rPr>
                <w:rFonts w:cs="Arial"/>
                <w:b/>
                <w:szCs w:val="18"/>
              </w:rPr>
              <w:t>[</w:t>
            </w:r>
            <w:r w:rsidRPr="006B00BB">
              <w:rPr>
                <w:rFonts w:cs="Arial"/>
                <w:b/>
                <w:szCs w:val="18"/>
                <w:highlight w:val="lightGray"/>
              </w:rPr>
              <w:t>ONTWIKKELBEDRIJF</w:t>
            </w:r>
            <w:r>
              <w:rPr>
                <w:rFonts w:cs="Arial"/>
                <w:b/>
                <w:szCs w:val="18"/>
              </w:rPr>
              <w:t xml:space="preserve">] </w:t>
            </w:r>
            <w:r w:rsidR="00B51381" w:rsidRPr="008F2836">
              <w:rPr>
                <w:rFonts w:cs="Arial"/>
                <w:b/>
                <w:szCs w:val="18"/>
              </w:rPr>
              <w:t>B.V.</w:t>
            </w:r>
          </w:p>
          <w:p w14:paraId="7C7A1F49" w14:textId="77777777" w:rsidR="00B51381" w:rsidRPr="008F2836" w:rsidRDefault="00B51381" w:rsidP="00B51381">
            <w:pPr>
              <w:widowControl/>
              <w:spacing w:line="276" w:lineRule="auto"/>
              <w:contextualSpacing/>
              <w:jc w:val="both"/>
              <w:rPr>
                <w:rFonts w:cs="Arial"/>
                <w:szCs w:val="18"/>
              </w:rPr>
            </w:pPr>
          </w:p>
          <w:p w14:paraId="740F3238" w14:textId="77777777" w:rsidR="00B51381" w:rsidRPr="008F2836" w:rsidRDefault="00B51381" w:rsidP="00B51381">
            <w:pPr>
              <w:widowControl/>
              <w:spacing w:line="276" w:lineRule="auto"/>
              <w:contextualSpacing/>
              <w:jc w:val="both"/>
              <w:rPr>
                <w:rFonts w:cs="Arial"/>
                <w:szCs w:val="18"/>
              </w:rPr>
            </w:pPr>
          </w:p>
          <w:p w14:paraId="0606948B" w14:textId="77777777" w:rsidR="00B51381" w:rsidRPr="008F2836" w:rsidRDefault="00B51381" w:rsidP="00B51381">
            <w:pPr>
              <w:widowControl/>
              <w:spacing w:line="276" w:lineRule="auto"/>
              <w:contextualSpacing/>
              <w:jc w:val="both"/>
              <w:rPr>
                <w:rFonts w:cs="Arial"/>
                <w:szCs w:val="18"/>
              </w:rPr>
            </w:pPr>
          </w:p>
          <w:p w14:paraId="457D5843" w14:textId="77777777" w:rsidR="00B51381" w:rsidRPr="008F2836" w:rsidRDefault="00B51381" w:rsidP="00B51381">
            <w:pPr>
              <w:widowControl/>
              <w:spacing w:line="276" w:lineRule="auto"/>
              <w:contextualSpacing/>
              <w:jc w:val="both"/>
              <w:rPr>
                <w:rFonts w:cs="Arial"/>
                <w:szCs w:val="18"/>
              </w:rPr>
            </w:pPr>
          </w:p>
          <w:p w14:paraId="74AFCBEB" w14:textId="77777777" w:rsidR="00B51381" w:rsidRPr="008F2836" w:rsidRDefault="00B51381" w:rsidP="00B51381">
            <w:pPr>
              <w:widowControl/>
              <w:spacing w:line="276" w:lineRule="auto"/>
              <w:contextualSpacing/>
              <w:jc w:val="both"/>
              <w:rPr>
                <w:rFonts w:cs="Arial"/>
                <w:szCs w:val="18"/>
              </w:rPr>
            </w:pPr>
          </w:p>
          <w:p w14:paraId="172EDE73" w14:textId="3AEE9045" w:rsidR="00B51381" w:rsidRPr="008F2836" w:rsidRDefault="00B51381" w:rsidP="00B51381">
            <w:pPr>
              <w:widowControl/>
              <w:spacing w:line="276" w:lineRule="auto"/>
              <w:contextualSpacing/>
              <w:jc w:val="both"/>
              <w:rPr>
                <w:rFonts w:cs="Arial"/>
                <w:szCs w:val="18"/>
              </w:rPr>
            </w:pPr>
            <w:r w:rsidRPr="008F2836">
              <w:rPr>
                <w:rFonts w:cs="Arial"/>
                <w:szCs w:val="18"/>
              </w:rPr>
              <w:t>___________________________________</w:t>
            </w:r>
            <w:r w:rsidRPr="008F2836">
              <w:rPr>
                <w:rFonts w:cs="Arial"/>
                <w:szCs w:val="18"/>
              </w:rPr>
              <w:br/>
              <w:t xml:space="preserve">Door: </w:t>
            </w:r>
            <w:r w:rsidR="006B00BB">
              <w:rPr>
                <w:rFonts w:cs="Arial"/>
                <w:szCs w:val="18"/>
              </w:rPr>
              <w:t>[</w:t>
            </w:r>
            <w:r w:rsidR="006B00BB">
              <w:rPr>
                <w:rFonts w:cs="Arial"/>
                <w:szCs w:val="18"/>
              </w:rPr>
              <w:fldChar w:fldCharType="begin">
                <w:ffData>
                  <w:name w:val="Text42"/>
                  <w:enabled/>
                  <w:calcOnExit w:val="0"/>
                  <w:textInput>
                    <w:default w:val="•"/>
                  </w:textInput>
                </w:ffData>
              </w:fldChar>
            </w:r>
            <w:r w:rsidR="006B00BB">
              <w:rPr>
                <w:rFonts w:cs="Arial"/>
                <w:szCs w:val="18"/>
              </w:rPr>
              <w:instrText xml:space="preserve"> FORMTEXT </w:instrText>
            </w:r>
            <w:r w:rsidR="006B00BB">
              <w:rPr>
                <w:rFonts w:cs="Arial"/>
                <w:szCs w:val="18"/>
              </w:rPr>
            </w:r>
            <w:r w:rsidR="006B00BB">
              <w:rPr>
                <w:rFonts w:cs="Arial"/>
                <w:szCs w:val="18"/>
              </w:rPr>
              <w:fldChar w:fldCharType="separate"/>
            </w:r>
            <w:r w:rsidR="004B4316">
              <w:rPr>
                <w:rFonts w:cs="Arial"/>
                <w:noProof/>
                <w:szCs w:val="18"/>
              </w:rPr>
              <w:t>•</w:t>
            </w:r>
            <w:r w:rsidR="006B00BB">
              <w:rPr>
                <w:rFonts w:cs="Arial"/>
                <w:szCs w:val="18"/>
              </w:rPr>
              <w:fldChar w:fldCharType="end"/>
            </w:r>
            <w:r w:rsidR="006B00BB">
              <w:rPr>
                <w:rFonts w:cs="Arial"/>
                <w:szCs w:val="18"/>
              </w:rPr>
              <w:t>]</w:t>
            </w:r>
          </w:p>
          <w:p w14:paraId="7C18A0CA" w14:textId="3AC27CCA" w:rsidR="00B51381" w:rsidRPr="008F2836" w:rsidRDefault="00B51381" w:rsidP="00B51381">
            <w:pPr>
              <w:widowControl/>
              <w:spacing w:line="276" w:lineRule="auto"/>
              <w:contextualSpacing/>
              <w:jc w:val="both"/>
              <w:rPr>
                <w:rFonts w:cs="Arial"/>
                <w:szCs w:val="18"/>
              </w:rPr>
            </w:pPr>
            <w:r w:rsidRPr="008F2836">
              <w:rPr>
                <w:rFonts w:cs="Arial"/>
                <w:szCs w:val="18"/>
              </w:rPr>
              <w:t xml:space="preserve">Functie: </w:t>
            </w:r>
            <w:r w:rsidR="006B00BB">
              <w:rPr>
                <w:rFonts w:cs="Arial"/>
                <w:szCs w:val="18"/>
              </w:rPr>
              <w:t>[</w:t>
            </w:r>
            <w:r w:rsidR="006B00BB">
              <w:rPr>
                <w:rFonts w:cs="Arial"/>
                <w:szCs w:val="18"/>
              </w:rPr>
              <w:fldChar w:fldCharType="begin">
                <w:ffData>
                  <w:name w:val="Text43"/>
                  <w:enabled/>
                  <w:calcOnExit w:val="0"/>
                  <w:textInput>
                    <w:default w:val="•"/>
                  </w:textInput>
                </w:ffData>
              </w:fldChar>
            </w:r>
            <w:r w:rsidR="006B00BB">
              <w:rPr>
                <w:rFonts w:cs="Arial"/>
                <w:szCs w:val="18"/>
              </w:rPr>
              <w:instrText xml:space="preserve"> FORMTEXT </w:instrText>
            </w:r>
            <w:r w:rsidR="006B00BB">
              <w:rPr>
                <w:rFonts w:cs="Arial"/>
                <w:szCs w:val="18"/>
              </w:rPr>
            </w:r>
            <w:r w:rsidR="006B00BB">
              <w:rPr>
                <w:rFonts w:cs="Arial"/>
                <w:szCs w:val="18"/>
              </w:rPr>
              <w:fldChar w:fldCharType="separate"/>
            </w:r>
            <w:r w:rsidR="004B4316">
              <w:rPr>
                <w:rFonts w:cs="Arial"/>
                <w:noProof/>
                <w:szCs w:val="18"/>
              </w:rPr>
              <w:t>•</w:t>
            </w:r>
            <w:r w:rsidR="006B00BB">
              <w:rPr>
                <w:rFonts w:cs="Arial"/>
                <w:szCs w:val="18"/>
              </w:rPr>
              <w:fldChar w:fldCharType="end"/>
            </w:r>
            <w:r w:rsidR="006B00BB">
              <w:rPr>
                <w:rFonts w:cs="Arial"/>
                <w:szCs w:val="18"/>
              </w:rPr>
              <w:t>]</w:t>
            </w:r>
          </w:p>
          <w:p w14:paraId="57DD5C5E" w14:textId="77777777" w:rsidR="00B51381" w:rsidRPr="008F2836" w:rsidRDefault="00B51381" w:rsidP="00B51381">
            <w:pPr>
              <w:widowControl/>
              <w:spacing w:line="276" w:lineRule="auto"/>
              <w:contextualSpacing/>
              <w:jc w:val="both"/>
              <w:rPr>
                <w:rFonts w:cs="Arial"/>
                <w:szCs w:val="18"/>
              </w:rPr>
            </w:pPr>
          </w:p>
        </w:tc>
      </w:tr>
    </w:tbl>
    <w:p w14:paraId="03BE2D1A" w14:textId="77777777" w:rsidR="00B51381" w:rsidRPr="008F2836" w:rsidRDefault="00B51381" w:rsidP="00B51381">
      <w:pPr>
        <w:widowControl/>
        <w:spacing w:line="276" w:lineRule="auto"/>
        <w:contextualSpacing/>
        <w:jc w:val="both"/>
        <w:rPr>
          <w:rFonts w:cs="Arial"/>
          <w:szCs w:val="18"/>
        </w:rPr>
      </w:pPr>
    </w:p>
    <w:p w14:paraId="31D4DE97" w14:textId="77777777" w:rsidR="00B51381" w:rsidRPr="008F2836" w:rsidRDefault="00B51381" w:rsidP="00B51381">
      <w:pPr>
        <w:widowControl/>
        <w:spacing w:line="276" w:lineRule="auto"/>
        <w:contextualSpacing/>
        <w:rPr>
          <w:rFonts w:cs="Arial"/>
          <w:szCs w:val="18"/>
        </w:rPr>
      </w:pPr>
      <w:r w:rsidRPr="008F2836">
        <w:rPr>
          <w:rFonts w:cs="Arial"/>
          <w:szCs w:val="18"/>
        </w:rPr>
        <w:br w:type="page"/>
      </w:r>
    </w:p>
    <w:p w14:paraId="4E6C1DC6" w14:textId="05BA7356" w:rsidR="00B51381" w:rsidRPr="008F2836" w:rsidRDefault="00B51381" w:rsidP="00B51381">
      <w:pPr>
        <w:widowControl/>
        <w:spacing w:line="276" w:lineRule="auto"/>
        <w:contextualSpacing/>
        <w:rPr>
          <w:rFonts w:cs="Arial"/>
          <w:b/>
          <w:szCs w:val="18"/>
        </w:rPr>
      </w:pPr>
      <w:r w:rsidRPr="008F2836">
        <w:rPr>
          <w:rFonts w:cs="Arial"/>
          <w:b/>
          <w:szCs w:val="18"/>
        </w:rPr>
        <w:lastRenderedPageBreak/>
        <w:t xml:space="preserve">BIJLAGE </w:t>
      </w:r>
      <w:r w:rsidRPr="008F2836">
        <w:rPr>
          <w:rFonts w:cs="Arial"/>
          <w:b/>
          <w:szCs w:val="18"/>
        </w:rPr>
        <w:fldChar w:fldCharType="begin"/>
      </w:r>
      <w:r w:rsidRPr="008F2836">
        <w:rPr>
          <w:rFonts w:cs="Arial"/>
          <w:b/>
          <w:szCs w:val="18"/>
        </w:rPr>
        <w:instrText xml:space="preserve"> REF _Ref422143622 \r \h  \* MERGEFORMAT </w:instrText>
      </w:r>
      <w:r w:rsidRPr="008F2836">
        <w:rPr>
          <w:rFonts w:cs="Arial"/>
          <w:b/>
          <w:szCs w:val="18"/>
        </w:rPr>
      </w:r>
      <w:r w:rsidRPr="008F2836">
        <w:rPr>
          <w:rFonts w:cs="Arial"/>
          <w:b/>
          <w:szCs w:val="18"/>
        </w:rPr>
        <w:fldChar w:fldCharType="separate"/>
      </w:r>
      <w:r w:rsidR="00A26857">
        <w:rPr>
          <w:rFonts w:cs="Arial"/>
          <w:b/>
          <w:szCs w:val="18"/>
        </w:rPr>
        <w:t>1.1</w:t>
      </w:r>
      <w:r w:rsidRPr="008F2836">
        <w:rPr>
          <w:rFonts w:cs="Arial"/>
          <w:b/>
          <w:szCs w:val="18"/>
        </w:rPr>
        <w:fldChar w:fldCharType="end"/>
      </w:r>
    </w:p>
    <w:p w14:paraId="24BF0362" w14:textId="77777777" w:rsidR="00B51381" w:rsidRPr="008F2836" w:rsidRDefault="00B51381" w:rsidP="00B51381">
      <w:pPr>
        <w:widowControl/>
        <w:spacing w:line="276" w:lineRule="auto"/>
        <w:contextualSpacing/>
        <w:rPr>
          <w:rFonts w:cs="Arial"/>
          <w:b/>
          <w:szCs w:val="18"/>
        </w:rPr>
      </w:pPr>
      <w:r w:rsidRPr="008F2836">
        <w:rPr>
          <w:rFonts w:cs="Arial"/>
          <w:b/>
          <w:szCs w:val="18"/>
        </w:rPr>
        <w:t>DEFINITIES</w:t>
      </w:r>
    </w:p>
    <w:p w14:paraId="4EF180E5" w14:textId="77777777" w:rsidR="00B51381" w:rsidRPr="008F2836" w:rsidRDefault="00B51381" w:rsidP="00B51381">
      <w:pPr>
        <w:widowControl/>
        <w:spacing w:line="276" w:lineRule="auto"/>
        <w:contextualSpacing/>
        <w:rPr>
          <w:rFonts w:cs="Arial"/>
          <w:b/>
          <w:szCs w:val="18"/>
        </w:rPr>
      </w:pPr>
    </w:p>
    <w:tbl>
      <w:tblPr>
        <w:tblW w:w="9254" w:type="dxa"/>
        <w:tblLayout w:type="fixed"/>
        <w:tblCellMar>
          <w:left w:w="0" w:type="dxa"/>
          <w:right w:w="0" w:type="dxa"/>
        </w:tblCellMar>
        <w:tblLook w:val="0000" w:firstRow="0" w:lastRow="0" w:firstColumn="0" w:lastColumn="0" w:noHBand="0" w:noVBand="0"/>
      </w:tblPr>
      <w:tblGrid>
        <w:gridCol w:w="2694"/>
        <w:gridCol w:w="6560"/>
      </w:tblGrid>
      <w:tr w:rsidR="00AD56E7" w:rsidRPr="008F2836" w14:paraId="4343939B" w14:textId="77777777" w:rsidTr="00B51381">
        <w:trPr>
          <w:cantSplit/>
        </w:trPr>
        <w:tc>
          <w:tcPr>
            <w:tcW w:w="2694" w:type="dxa"/>
          </w:tcPr>
          <w:p w14:paraId="21EAB72C" w14:textId="77777777" w:rsidR="00AD56E7" w:rsidRPr="008F2836" w:rsidRDefault="00AD56E7" w:rsidP="00B51381">
            <w:pPr>
              <w:widowControl/>
              <w:autoSpaceDE w:val="0"/>
              <w:autoSpaceDN w:val="0"/>
              <w:adjustRightInd w:val="0"/>
              <w:spacing w:line="276" w:lineRule="auto"/>
              <w:contextualSpacing/>
              <w:rPr>
                <w:rFonts w:cs="Arial"/>
                <w:b/>
                <w:bCs/>
                <w:szCs w:val="18"/>
              </w:rPr>
            </w:pPr>
            <w:r w:rsidRPr="008F2836">
              <w:rPr>
                <w:rFonts w:cs="Arial"/>
                <w:b/>
                <w:bCs/>
                <w:szCs w:val="18"/>
              </w:rPr>
              <w:t>Aandeelhouder</w:t>
            </w:r>
          </w:p>
        </w:tc>
        <w:tc>
          <w:tcPr>
            <w:tcW w:w="6560" w:type="dxa"/>
          </w:tcPr>
          <w:p w14:paraId="4481CEA1" w14:textId="6AE49118" w:rsidR="00AD56E7" w:rsidRPr="008F2836" w:rsidRDefault="00AD56E7" w:rsidP="00B51381">
            <w:pPr>
              <w:widowControl/>
              <w:autoSpaceDE w:val="0"/>
              <w:autoSpaceDN w:val="0"/>
              <w:adjustRightInd w:val="0"/>
              <w:spacing w:line="276" w:lineRule="auto"/>
              <w:contextualSpacing/>
              <w:jc w:val="both"/>
              <w:rPr>
                <w:rFonts w:cs="Arial"/>
                <w:szCs w:val="18"/>
              </w:rPr>
            </w:pPr>
            <w:r w:rsidRPr="008F2836">
              <w:rPr>
                <w:rFonts w:cs="Arial"/>
                <w:bCs/>
                <w:szCs w:val="18"/>
              </w:rPr>
              <w:t xml:space="preserve">ieder van </w:t>
            </w:r>
            <w:r>
              <w:rPr>
                <w:rFonts w:cs="Arial"/>
                <w:szCs w:val="18"/>
              </w:rPr>
              <w:t xml:space="preserve">Tilburg, </w:t>
            </w:r>
            <w:r w:rsidR="00706F91">
              <w:rPr>
                <w:rFonts w:cs="Arial"/>
                <w:szCs w:val="18"/>
              </w:rPr>
              <w:t>EFB</w:t>
            </w:r>
            <w:r>
              <w:rPr>
                <w:rFonts w:cs="Arial"/>
                <w:szCs w:val="18"/>
              </w:rPr>
              <w:t>, [</w:t>
            </w:r>
            <w:r w:rsidRPr="00AD56E7">
              <w:rPr>
                <w:rFonts w:cs="Arial"/>
                <w:szCs w:val="18"/>
                <w:highlight w:val="lightGray"/>
              </w:rPr>
              <w:t>Gemeente I</w:t>
            </w:r>
            <w:r>
              <w:rPr>
                <w:rFonts w:cs="Arial"/>
                <w:szCs w:val="18"/>
              </w:rPr>
              <w:t>], [</w:t>
            </w:r>
            <w:r w:rsidRPr="00AD56E7">
              <w:rPr>
                <w:rFonts w:cs="Arial"/>
                <w:szCs w:val="18"/>
                <w:highlight w:val="lightGray"/>
              </w:rPr>
              <w:t>Gemeente II</w:t>
            </w:r>
            <w:r>
              <w:rPr>
                <w:rFonts w:cs="Arial"/>
                <w:szCs w:val="18"/>
              </w:rPr>
              <w:t>] en [</w:t>
            </w:r>
            <w:r w:rsidRPr="00AD56E7">
              <w:rPr>
                <w:rFonts w:cs="Arial"/>
                <w:szCs w:val="18"/>
                <w:highlight w:val="lightGray"/>
              </w:rPr>
              <w:t>Gemeente III</w:t>
            </w:r>
            <w:r>
              <w:rPr>
                <w:rFonts w:cs="Arial"/>
                <w:szCs w:val="18"/>
              </w:rPr>
              <w:t>],</w:t>
            </w:r>
            <w:r w:rsidRPr="008F2836">
              <w:rPr>
                <w:rFonts w:cs="Arial"/>
                <w:bCs/>
                <w:szCs w:val="18"/>
              </w:rPr>
              <w:t xml:space="preserve"> alsmede iedere</w:t>
            </w:r>
            <w:r w:rsidRPr="008F2836">
              <w:rPr>
                <w:rFonts w:cs="Arial"/>
                <w:szCs w:val="18"/>
              </w:rPr>
              <w:t xml:space="preserve"> houder van één of meer Aandelen die te eniger tijd tot deze Overeenkomst toetreedt, afzonderlijk</w:t>
            </w:r>
          </w:p>
          <w:p w14:paraId="42E0C071" w14:textId="77777777" w:rsidR="00AD56E7" w:rsidRPr="008F2836" w:rsidRDefault="00AD56E7" w:rsidP="00B51381">
            <w:pPr>
              <w:widowControl/>
              <w:autoSpaceDE w:val="0"/>
              <w:autoSpaceDN w:val="0"/>
              <w:adjustRightInd w:val="0"/>
              <w:spacing w:line="276" w:lineRule="auto"/>
              <w:contextualSpacing/>
              <w:jc w:val="both"/>
              <w:rPr>
                <w:rFonts w:cs="Arial"/>
                <w:szCs w:val="18"/>
              </w:rPr>
            </w:pPr>
          </w:p>
        </w:tc>
      </w:tr>
      <w:tr w:rsidR="00AD56E7" w:rsidRPr="008F2836" w14:paraId="1B807FB5" w14:textId="77777777" w:rsidTr="00B51381">
        <w:trPr>
          <w:cantSplit/>
        </w:trPr>
        <w:tc>
          <w:tcPr>
            <w:tcW w:w="2694" w:type="dxa"/>
          </w:tcPr>
          <w:p w14:paraId="12827202" w14:textId="77777777" w:rsidR="00AD56E7" w:rsidRPr="008F2836" w:rsidRDefault="00AD56E7" w:rsidP="00B51381">
            <w:pPr>
              <w:widowControl/>
              <w:autoSpaceDE w:val="0"/>
              <w:autoSpaceDN w:val="0"/>
              <w:adjustRightInd w:val="0"/>
              <w:spacing w:line="276" w:lineRule="auto"/>
              <w:contextualSpacing/>
              <w:rPr>
                <w:rFonts w:cs="Arial"/>
                <w:b/>
                <w:bCs/>
                <w:szCs w:val="18"/>
              </w:rPr>
            </w:pPr>
            <w:r w:rsidRPr="008F2836">
              <w:rPr>
                <w:rFonts w:cs="Arial"/>
                <w:b/>
                <w:bCs/>
                <w:szCs w:val="18"/>
              </w:rPr>
              <w:t>Aandeelhouders</w:t>
            </w:r>
          </w:p>
          <w:p w14:paraId="315C8241" w14:textId="77777777" w:rsidR="00AD56E7" w:rsidRPr="008F2836" w:rsidRDefault="00AD56E7" w:rsidP="00B51381">
            <w:pPr>
              <w:widowControl/>
              <w:autoSpaceDE w:val="0"/>
              <w:autoSpaceDN w:val="0"/>
              <w:adjustRightInd w:val="0"/>
              <w:spacing w:line="276" w:lineRule="auto"/>
              <w:contextualSpacing/>
              <w:rPr>
                <w:rFonts w:cs="Arial"/>
                <w:b/>
                <w:bCs/>
                <w:szCs w:val="18"/>
              </w:rPr>
            </w:pPr>
          </w:p>
        </w:tc>
        <w:tc>
          <w:tcPr>
            <w:tcW w:w="6560" w:type="dxa"/>
          </w:tcPr>
          <w:p w14:paraId="44FDD50D" w14:textId="379F2BF3" w:rsidR="00AD56E7" w:rsidRPr="008F2836" w:rsidRDefault="00AD56E7" w:rsidP="00B51381">
            <w:pPr>
              <w:widowControl/>
              <w:autoSpaceDE w:val="0"/>
              <w:autoSpaceDN w:val="0"/>
              <w:adjustRightInd w:val="0"/>
              <w:spacing w:line="276" w:lineRule="auto"/>
              <w:contextualSpacing/>
              <w:jc w:val="both"/>
              <w:rPr>
                <w:rFonts w:cs="Arial"/>
                <w:szCs w:val="18"/>
              </w:rPr>
            </w:pPr>
            <w:r>
              <w:rPr>
                <w:rFonts w:cs="Arial"/>
                <w:szCs w:val="18"/>
              </w:rPr>
              <w:t xml:space="preserve">Tilburg, </w:t>
            </w:r>
            <w:r w:rsidR="00706F91">
              <w:rPr>
                <w:rFonts w:cs="Arial"/>
                <w:szCs w:val="18"/>
              </w:rPr>
              <w:t>EFB</w:t>
            </w:r>
            <w:r>
              <w:rPr>
                <w:rFonts w:cs="Arial"/>
                <w:szCs w:val="18"/>
              </w:rPr>
              <w:t>, [</w:t>
            </w:r>
            <w:r w:rsidRPr="00AD56E7">
              <w:rPr>
                <w:rFonts w:cs="Arial"/>
                <w:szCs w:val="18"/>
                <w:highlight w:val="lightGray"/>
              </w:rPr>
              <w:t>Gemeente I</w:t>
            </w:r>
            <w:r>
              <w:rPr>
                <w:rFonts w:cs="Arial"/>
                <w:szCs w:val="18"/>
              </w:rPr>
              <w:t>], [</w:t>
            </w:r>
            <w:r w:rsidRPr="00AD56E7">
              <w:rPr>
                <w:rFonts w:cs="Arial"/>
                <w:szCs w:val="18"/>
                <w:highlight w:val="lightGray"/>
              </w:rPr>
              <w:t>Gemeente II</w:t>
            </w:r>
            <w:r>
              <w:rPr>
                <w:rFonts w:cs="Arial"/>
                <w:szCs w:val="18"/>
              </w:rPr>
              <w:t>] en [</w:t>
            </w:r>
            <w:r w:rsidRPr="00AD56E7">
              <w:rPr>
                <w:rFonts w:cs="Arial"/>
                <w:szCs w:val="18"/>
                <w:highlight w:val="lightGray"/>
              </w:rPr>
              <w:t>Gemeente III</w:t>
            </w:r>
            <w:r>
              <w:rPr>
                <w:rFonts w:cs="Arial"/>
                <w:szCs w:val="18"/>
              </w:rPr>
              <w:t>]</w:t>
            </w:r>
            <w:r w:rsidRPr="008F2836">
              <w:rPr>
                <w:rFonts w:cs="Arial"/>
                <w:bCs/>
                <w:szCs w:val="18"/>
              </w:rPr>
              <w:t>, alsmede iedere</w:t>
            </w:r>
            <w:r w:rsidRPr="008F2836">
              <w:rPr>
                <w:rFonts w:cs="Arial"/>
                <w:szCs w:val="18"/>
              </w:rPr>
              <w:t xml:space="preserve"> houder van één of meer Aandelen die te eniger tijd tot deze Overeenkomst toetreedt, gezamenlijk</w:t>
            </w:r>
          </w:p>
          <w:p w14:paraId="58E31A9B" w14:textId="77777777" w:rsidR="00AD56E7" w:rsidRPr="008F2836" w:rsidRDefault="00AD56E7" w:rsidP="00B51381">
            <w:pPr>
              <w:widowControl/>
              <w:autoSpaceDE w:val="0"/>
              <w:autoSpaceDN w:val="0"/>
              <w:adjustRightInd w:val="0"/>
              <w:spacing w:line="276" w:lineRule="auto"/>
              <w:contextualSpacing/>
              <w:jc w:val="both"/>
              <w:rPr>
                <w:rFonts w:cs="Arial"/>
                <w:szCs w:val="18"/>
              </w:rPr>
            </w:pPr>
          </w:p>
        </w:tc>
      </w:tr>
      <w:tr w:rsidR="00AD56E7" w:rsidRPr="008F2836" w14:paraId="3755943B" w14:textId="77777777" w:rsidTr="00B51381">
        <w:trPr>
          <w:cantSplit/>
        </w:trPr>
        <w:tc>
          <w:tcPr>
            <w:tcW w:w="2694" w:type="dxa"/>
          </w:tcPr>
          <w:p w14:paraId="2BAFFC9A" w14:textId="77777777" w:rsidR="00AD56E7" w:rsidRPr="008F2836" w:rsidRDefault="00AD56E7" w:rsidP="00B51381">
            <w:pPr>
              <w:widowControl/>
              <w:autoSpaceDE w:val="0"/>
              <w:autoSpaceDN w:val="0"/>
              <w:adjustRightInd w:val="0"/>
              <w:spacing w:line="276" w:lineRule="auto"/>
              <w:contextualSpacing/>
              <w:rPr>
                <w:rFonts w:cs="Arial"/>
                <w:b/>
                <w:bCs/>
                <w:szCs w:val="18"/>
              </w:rPr>
            </w:pPr>
            <w:r w:rsidRPr="008F2836">
              <w:rPr>
                <w:rFonts w:cs="Arial"/>
                <w:b/>
                <w:bCs/>
                <w:szCs w:val="18"/>
              </w:rPr>
              <w:t>Aandelen</w:t>
            </w:r>
          </w:p>
          <w:p w14:paraId="197A5C1E" w14:textId="77777777" w:rsidR="00AD56E7" w:rsidRPr="008F2836" w:rsidRDefault="00AD56E7" w:rsidP="00B51381">
            <w:pPr>
              <w:widowControl/>
              <w:autoSpaceDE w:val="0"/>
              <w:autoSpaceDN w:val="0"/>
              <w:adjustRightInd w:val="0"/>
              <w:spacing w:line="276" w:lineRule="auto"/>
              <w:contextualSpacing/>
              <w:rPr>
                <w:rFonts w:cs="Arial"/>
                <w:b/>
                <w:bCs/>
                <w:szCs w:val="18"/>
              </w:rPr>
            </w:pPr>
          </w:p>
        </w:tc>
        <w:tc>
          <w:tcPr>
            <w:tcW w:w="6560" w:type="dxa"/>
          </w:tcPr>
          <w:p w14:paraId="062C98E9" w14:textId="77777777" w:rsidR="00AD56E7" w:rsidRPr="008F2836" w:rsidRDefault="00AD56E7" w:rsidP="00B51381">
            <w:pPr>
              <w:widowControl/>
              <w:autoSpaceDE w:val="0"/>
              <w:autoSpaceDN w:val="0"/>
              <w:adjustRightInd w:val="0"/>
              <w:spacing w:line="276" w:lineRule="auto"/>
              <w:contextualSpacing/>
              <w:jc w:val="both"/>
              <w:rPr>
                <w:rFonts w:cs="Arial"/>
                <w:szCs w:val="18"/>
              </w:rPr>
            </w:pPr>
            <w:r w:rsidRPr="008F2836">
              <w:rPr>
                <w:rFonts w:cs="Arial"/>
                <w:szCs w:val="18"/>
              </w:rPr>
              <w:t>aandelen in het kapitaal van de Vennootschap</w:t>
            </w:r>
          </w:p>
          <w:p w14:paraId="77F2C3FC" w14:textId="77777777" w:rsidR="00AD56E7" w:rsidRPr="008F2836" w:rsidRDefault="00AD56E7" w:rsidP="00B51381">
            <w:pPr>
              <w:widowControl/>
              <w:autoSpaceDE w:val="0"/>
              <w:autoSpaceDN w:val="0"/>
              <w:adjustRightInd w:val="0"/>
              <w:spacing w:line="276" w:lineRule="auto"/>
              <w:contextualSpacing/>
              <w:jc w:val="both"/>
              <w:rPr>
                <w:rFonts w:cs="Arial"/>
                <w:szCs w:val="18"/>
              </w:rPr>
            </w:pPr>
          </w:p>
        </w:tc>
      </w:tr>
      <w:tr w:rsidR="00AD56E7" w:rsidRPr="008F2836" w14:paraId="35D1B459" w14:textId="77777777" w:rsidTr="00B51381">
        <w:trPr>
          <w:cantSplit/>
        </w:trPr>
        <w:tc>
          <w:tcPr>
            <w:tcW w:w="2694" w:type="dxa"/>
          </w:tcPr>
          <w:p w14:paraId="692474AC" w14:textId="77777777" w:rsidR="00AD56E7" w:rsidRDefault="00AD56E7" w:rsidP="00B73FEA">
            <w:pPr>
              <w:widowControl/>
              <w:autoSpaceDE w:val="0"/>
              <w:autoSpaceDN w:val="0"/>
              <w:adjustRightInd w:val="0"/>
              <w:spacing w:line="276" w:lineRule="auto"/>
              <w:contextualSpacing/>
              <w:rPr>
                <w:rFonts w:cs="Arial"/>
                <w:b/>
                <w:bCs/>
                <w:szCs w:val="18"/>
              </w:rPr>
            </w:pPr>
            <w:r>
              <w:rPr>
                <w:rFonts w:cs="Arial"/>
                <w:b/>
                <w:bCs/>
                <w:szCs w:val="18"/>
              </w:rPr>
              <w:t xml:space="preserve">Aandelen </w:t>
            </w:r>
            <w:r w:rsidRPr="00682B29">
              <w:rPr>
                <w:rFonts w:cs="Arial"/>
                <w:b/>
                <w:bCs/>
                <w:szCs w:val="18"/>
              </w:rPr>
              <w:t>A</w:t>
            </w:r>
          </w:p>
          <w:p w14:paraId="369CD123" w14:textId="77777777" w:rsidR="00AD56E7" w:rsidRPr="008F2836" w:rsidRDefault="00AD56E7" w:rsidP="00B73FEA">
            <w:pPr>
              <w:widowControl/>
              <w:autoSpaceDE w:val="0"/>
              <w:autoSpaceDN w:val="0"/>
              <w:adjustRightInd w:val="0"/>
              <w:spacing w:line="276" w:lineRule="auto"/>
              <w:contextualSpacing/>
              <w:rPr>
                <w:rFonts w:cs="Arial"/>
                <w:b/>
                <w:bCs/>
                <w:szCs w:val="18"/>
              </w:rPr>
            </w:pPr>
          </w:p>
        </w:tc>
        <w:tc>
          <w:tcPr>
            <w:tcW w:w="6560" w:type="dxa"/>
          </w:tcPr>
          <w:p w14:paraId="390FFFB6" w14:textId="77777777" w:rsidR="00AD56E7" w:rsidRPr="008F2836" w:rsidRDefault="00AD56E7" w:rsidP="00B51381">
            <w:pPr>
              <w:widowControl/>
              <w:autoSpaceDE w:val="0"/>
              <w:autoSpaceDN w:val="0"/>
              <w:adjustRightInd w:val="0"/>
              <w:spacing w:line="276" w:lineRule="auto"/>
              <w:contextualSpacing/>
              <w:jc w:val="both"/>
              <w:rPr>
                <w:rFonts w:cs="Arial"/>
                <w:szCs w:val="18"/>
              </w:rPr>
            </w:pPr>
            <w:r>
              <w:rPr>
                <w:rFonts w:cs="Arial"/>
                <w:szCs w:val="18"/>
              </w:rPr>
              <w:t>aandelen A in het kapitaal van de Vennootschap</w:t>
            </w:r>
          </w:p>
        </w:tc>
      </w:tr>
      <w:tr w:rsidR="00AD56E7" w:rsidRPr="008F2836" w14:paraId="3AA0FEC4" w14:textId="77777777" w:rsidTr="00B51381">
        <w:trPr>
          <w:cantSplit/>
        </w:trPr>
        <w:tc>
          <w:tcPr>
            <w:tcW w:w="2694" w:type="dxa"/>
          </w:tcPr>
          <w:p w14:paraId="49007BE5" w14:textId="77777777" w:rsidR="00AD56E7" w:rsidRPr="00682B29" w:rsidRDefault="00AD56E7" w:rsidP="00B73FEA">
            <w:pPr>
              <w:widowControl/>
              <w:autoSpaceDE w:val="0"/>
              <w:autoSpaceDN w:val="0"/>
              <w:adjustRightInd w:val="0"/>
              <w:spacing w:line="276" w:lineRule="auto"/>
              <w:contextualSpacing/>
              <w:rPr>
                <w:rFonts w:cs="Arial"/>
                <w:b/>
                <w:bCs/>
                <w:szCs w:val="18"/>
              </w:rPr>
            </w:pPr>
            <w:r w:rsidRPr="00682B29">
              <w:rPr>
                <w:rFonts w:cs="Arial"/>
                <w:b/>
                <w:bCs/>
                <w:szCs w:val="18"/>
              </w:rPr>
              <w:t>Aandelen B</w:t>
            </w:r>
          </w:p>
          <w:p w14:paraId="329DD78F" w14:textId="77777777" w:rsidR="00AD56E7" w:rsidRPr="00682B29" w:rsidRDefault="00AD56E7" w:rsidP="00B73FEA">
            <w:pPr>
              <w:widowControl/>
              <w:autoSpaceDE w:val="0"/>
              <w:autoSpaceDN w:val="0"/>
              <w:adjustRightInd w:val="0"/>
              <w:spacing w:line="276" w:lineRule="auto"/>
              <w:contextualSpacing/>
              <w:rPr>
                <w:rFonts w:cs="Arial"/>
                <w:b/>
                <w:bCs/>
                <w:szCs w:val="18"/>
              </w:rPr>
            </w:pPr>
          </w:p>
        </w:tc>
        <w:tc>
          <w:tcPr>
            <w:tcW w:w="6560" w:type="dxa"/>
          </w:tcPr>
          <w:p w14:paraId="6C635AD8" w14:textId="77777777" w:rsidR="00AD56E7" w:rsidRDefault="00AD56E7" w:rsidP="00B51381">
            <w:pPr>
              <w:widowControl/>
              <w:autoSpaceDE w:val="0"/>
              <w:autoSpaceDN w:val="0"/>
              <w:adjustRightInd w:val="0"/>
              <w:spacing w:line="276" w:lineRule="auto"/>
              <w:contextualSpacing/>
              <w:jc w:val="both"/>
              <w:rPr>
                <w:rFonts w:cs="Arial"/>
                <w:szCs w:val="18"/>
              </w:rPr>
            </w:pPr>
            <w:r>
              <w:rPr>
                <w:rFonts w:cs="Arial"/>
                <w:szCs w:val="18"/>
              </w:rPr>
              <w:t>aandelen B in het kapitaal van de Vennootschap</w:t>
            </w:r>
          </w:p>
        </w:tc>
      </w:tr>
      <w:tr w:rsidR="00AD56E7" w:rsidRPr="008F2836" w14:paraId="26DF0DEE" w14:textId="77777777" w:rsidTr="00B51381">
        <w:trPr>
          <w:cantSplit/>
        </w:trPr>
        <w:tc>
          <w:tcPr>
            <w:tcW w:w="2694" w:type="dxa"/>
          </w:tcPr>
          <w:p w14:paraId="4D5A6711" w14:textId="77777777" w:rsidR="00AD56E7" w:rsidRPr="00682B29" w:rsidRDefault="00AD56E7" w:rsidP="00682B29">
            <w:pPr>
              <w:widowControl/>
              <w:autoSpaceDE w:val="0"/>
              <w:autoSpaceDN w:val="0"/>
              <w:adjustRightInd w:val="0"/>
              <w:spacing w:line="276" w:lineRule="auto"/>
              <w:contextualSpacing/>
              <w:rPr>
                <w:rFonts w:cs="Arial"/>
                <w:b/>
                <w:bCs/>
                <w:szCs w:val="18"/>
              </w:rPr>
            </w:pPr>
            <w:r w:rsidRPr="00682B29">
              <w:rPr>
                <w:rFonts w:cs="Arial"/>
                <w:b/>
                <w:bCs/>
                <w:szCs w:val="18"/>
              </w:rPr>
              <w:t>Aandelen C</w:t>
            </w:r>
          </w:p>
        </w:tc>
        <w:tc>
          <w:tcPr>
            <w:tcW w:w="6560" w:type="dxa"/>
          </w:tcPr>
          <w:p w14:paraId="2030C40E" w14:textId="77777777" w:rsidR="00AD56E7" w:rsidRDefault="00AD56E7" w:rsidP="00B51381">
            <w:pPr>
              <w:widowControl/>
              <w:autoSpaceDE w:val="0"/>
              <w:autoSpaceDN w:val="0"/>
              <w:adjustRightInd w:val="0"/>
              <w:spacing w:line="276" w:lineRule="auto"/>
              <w:contextualSpacing/>
              <w:jc w:val="both"/>
              <w:rPr>
                <w:rFonts w:cs="Arial"/>
                <w:szCs w:val="18"/>
              </w:rPr>
            </w:pPr>
            <w:r>
              <w:rPr>
                <w:rFonts w:cs="Arial"/>
                <w:szCs w:val="18"/>
              </w:rPr>
              <w:t>aandelen C in het kapitaal van de Vennootschap</w:t>
            </w:r>
          </w:p>
          <w:p w14:paraId="09DE0E81" w14:textId="77777777" w:rsidR="00AD56E7" w:rsidRDefault="00AD56E7" w:rsidP="00B51381">
            <w:pPr>
              <w:widowControl/>
              <w:autoSpaceDE w:val="0"/>
              <w:autoSpaceDN w:val="0"/>
              <w:adjustRightInd w:val="0"/>
              <w:spacing w:line="276" w:lineRule="auto"/>
              <w:contextualSpacing/>
              <w:jc w:val="both"/>
              <w:rPr>
                <w:rFonts w:cs="Arial"/>
                <w:szCs w:val="18"/>
              </w:rPr>
            </w:pPr>
          </w:p>
        </w:tc>
      </w:tr>
      <w:tr w:rsidR="008F1BFC" w:rsidRPr="008F2836" w14:paraId="7AD9B309" w14:textId="77777777" w:rsidTr="00B51381">
        <w:trPr>
          <w:cantSplit/>
        </w:trPr>
        <w:tc>
          <w:tcPr>
            <w:tcW w:w="2694" w:type="dxa"/>
          </w:tcPr>
          <w:p w14:paraId="56263D99" w14:textId="77777777" w:rsidR="008F1BFC" w:rsidRDefault="008F1BFC" w:rsidP="008F1BFC">
            <w:pPr>
              <w:widowControl/>
              <w:autoSpaceDE w:val="0"/>
              <w:autoSpaceDN w:val="0"/>
              <w:adjustRightInd w:val="0"/>
              <w:spacing w:line="276" w:lineRule="auto"/>
              <w:contextualSpacing/>
              <w:rPr>
                <w:rFonts w:cs="Arial"/>
                <w:b/>
                <w:bCs/>
                <w:szCs w:val="18"/>
              </w:rPr>
            </w:pPr>
            <w:r w:rsidRPr="008F1BFC">
              <w:rPr>
                <w:rFonts w:cs="Arial"/>
                <w:b/>
                <w:bCs/>
                <w:szCs w:val="18"/>
              </w:rPr>
              <w:t>Algemene Groeps</w:t>
            </w:r>
            <w:r>
              <w:rPr>
                <w:rFonts w:cs="Arial"/>
                <w:b/>
                <w:bCs/>
                <w:szCs w:val="18"/>
              </w:rPr>
              <w:t>-</w:t>
            </w:r>
            <w:r w:rsidRPr="008F1BFC">
              <w:rPr>
                <w:rFonts w:cs="Arial"/>
                <w:b/>
                <w:bCs/>
                <w:szCs w:val="18"/>
              </w:rPr>
              <w:t>vrijstellingsverordening</w:t>
            </w:r>
          </w:p>
          <w:p w14:paraId="14160421" w14:textId="77777777" w:rsidR="008F1BFC" w:rsidRPr="00682B29" w:rsidRDefault="008F1BFC" w:rsidP="008F1BFC">
            <w:pPr>
              <w:widowControl/>
              <w:autoSpaceDE w:val="0"/>
              <w:autoSpaceDN w:val="0"/>
              <w:adjustRightInd w:val="0"/>
              <w:spacing w:line="276" w:lineRule="auto"/>
              <w:contextualSpacing/>
              <w:rPr>
                <w:rFonts w:cs="Arial"/>
                <w:b/>
                <w:bCs/>
                <w:szCs w:val="18"/>
              </w:rPr>
            </w:pPr>
          </w:p>
        </w:tc>
        <w:tc>
          <w:tcPr>
            <w:tcW w:w="6560" w:type="dxa"/>
          </w:tcPr>
          <w:p w14:paraId="2BA92EE5" w14:textId="77777777" w:rsidR="008F1BFC" w:rsidRDefault="008F1BFC" w:rsidP="00B51381">
            <w:pPr>
              <w:widowControl/>
              <w:autoSpaceDE w:val="0"/>
              <w:autoSpaceDN w:val="0"/>
              <w:adjustRightInd w:val="0"/>
              <w:spacing w:line="276" w:lineRule="auto"/>
              <w:contextualSpacing/>
              <w:jc w:val="both"/>
              <w:rPr>
                <w:rFonts w:cs="Arial"/>
                <w:szCs w:val="18"/>
              </w:rPr>
            </w:pPr>
            <w:r w:rsidRPr="008F1BFC">
              <w:rPr>
                <w:rFonts w:cs="Arial"/>
                <w:szCs w:val="18"/>
              </w:rPr>
              <w:t>Verordening (EU) nr. 651/2014 waarbij bepaalde categorieën steun op grond van de artikelen 107 en 108 van het Verdrag met de interne markt verenigbaar worden verklaard</w:t>
            </w:r>
          </w:p>
          <w:p w14:paraId="1478D6EB" w14:textId="77777777" w:rsidR="008F1BFC" w:rsidRDefault="008F1BFC" w:rsidP="00B51381">
            <w:pPr>
              <w:widowControl/>
              <w:autoSpaceDE w:val="0"/>
              <w:autoSpaceDN w:val="0"/>
              <w:adjustRightInd w:val="0"/>
              <w:spacing w:line="276" w:lineRule="auto"/>
              <w:contextualSpacing/>
              <w:jc w:val="both"/>
              <w:rPr>
                <w:rFonts w:cs="Arial"/>
                <w:szCs w:val="18"/>
              </w:rPr>
            </w:pPr>
          </w:p>
        </w:tc>
      </w:tr>
      <w:tr w:rsidR="00AD56E7" w:rsidRPr="008F2836" w14:paraId="4A46CD95" w14:textId="77777777" w:rsidTr="00B51381">
        <w:trPr>
          <w:cantSplit/>
        </w:trPr>
        <w:tc>
          <w:tcPr>
            <w:tcW w:w="2694" w:type="dxa"/>
          </w:tcPr>
          <w:p w14:paraId="0CB64CEB" w14:textId="77777777" w:rsidR="00AD56E7" w:rsidRPr="008F2836" w:rsidRDefault="00AD56E7" w:rsidP="00B51381">
            <w:pPr>
              <w:widowControl/>
              <w:autoSpaceDE w:val="0"/>
              <w:autoSpaceDN w:val="0"/>
              <w:adjustRightInd w:val="0"/>
              <w:spacing w:line="276" w:lineRule="auto"/>
              <w:contextualSpacing/>
              <w:rPr>
                <w:rFonts w:cs="Arial"/>
                <w:b/>
                <w:bCs/>
                <w:szCs w:val="18"/>
              </w:rPr>
            </w:pPr>
            <w:r w:rsidRPr="008F2836">
              <w:rPr>
                <w:rFonts w:cs="Arial"/>
                <w:b/>
                <w:bCs/>
                <w:szCs w:val="18"/>
              </w:rPr>
              <w:t>Algemene Vergadering</w:t>
            </w:r>
          </w:p>
          <w:p w14:paraId="48B19588" w14:textId="77777777" w:rsidR="00AD56E7" w:rsidRPr="008F2836" w:rsidRDefault="00AD56E7" w:rsidP="00B51381">
            <w:pPr>
              <w:widowControl/>
              <w:autoSpaceDE w:val="0"/>
              <w:autoSpaceDN w:val="0"/>
              <w:adjustRightInd w:val="0"/>
              <w:spacing w:line="276" w:lineRule="auto"/>
              <w:contextualSpacing/>
              <w:rPr>
                <w:rFonts w:cs="Arial"/>
                <w:b/>
                <w:bCs/>
                <w:szCs w:val="18"/>
              </w:rPr>
            </w:pPr>
          </w:p>
        </w:tc>
        <w:tc>
          <w:tcPr>
            <w:tcW w:w="6560" w:type="dxa"/>
          </w:tcPr>
          <w:p w14:paraId="5FC26B28" w14:textId="77777777" w:rsidR="00AD56E7" w:rsidRPr="008F2836" w:rsidRDefault="00AD56E7" w:rsidP="00B51381">
            <w:pPr>
              <w:widowControl/>
              <w:autoSpaceDE w:val="0"/>
              <w:autoSpaceDN w:val="0"/>
              <w:adjustRightInd w:val="0"/>
              <w:spacing w:line="276" w:lineRule="auto"/>
              <w:contextualSpacing/>
              <w:jc w:val="both"/>
              <w:rPr>
                <w:rFonts w:cs="Arial"/>
                <w:szCs w:val="18"/>
              </w:rPr>
            </w:pPr>
            <w:r w:rsidRPr="008F2836">
              <w:rPr>
                <w:rFonts w:cs="Arial"/>
                <w:szCs w:val="18"/>
              </w:rPr>
              <w:t>de algemene vergadering van aandeelhouders en andere stemgerechtigden van de Vennootschap, zowel het orgaan als de bijeenkomst van het orgaan</w:t>
            </w:r>
          </w:p>
          <w:p w14:paraId="4095B4D3" w14:textId="77777777" w:rsidR="00AD56E7" w:rsidRPr="008F2836" w:rsidRDefault="00AD56E7" w:rsidP="00B51381">
            <w:pPr>
              <w:widowControl/>
              <w:autoSpaceDE w:val="0"/>
              <w:autoSpaceDN w:val="0"/>
              <w:adjustRightInd w:val="0"/>
              <w:spacing w:line="276" w:lineRule="auto"/>
              <w:contextualSpacing/>
              <w:jc w:val="both"/>
              <w:rPr>
                <w:rFonts w:cs="Arial"/>
                <w:szCs w:val="18"/>
              </w:rPr>
            </w:pPr>
          </w:p>
        </w:tc>
      </w:tr>
      <w:tr w:rsidR="00AD56E7" w:rsidRPr="008F2836" w14:paraId="3E9D9923" w14:textId="77777777" w:rsidTr="00B51381">
        <w:trPr>
          <w:cantSplit/>
        </w:trPr>
        <w:tc>
          <w:tcPr>
            <w:tcW w:w="2694" w:type="dxa"/>
          </w:tcPr>
          <w:p w14:paraId="1949992F" w14:textId="77777777" w:rsidR="00AD56E7" w:rsidRPr="008F2836" w:rsidRDefault="00AD56E7" w:rsidP="00B51381">
            <w:pPr>
              <w:widowControl/>
              <w:autoSpaceDE w:val="0"/>
              <w:autoSpaceDN w:val="0"/>
              <w:adjustRightInd w:val="0"/>
              <w:spacing w:line="276" w:lineRule="auto"/>
              <w:contextualSpacing/>
              <w:rPr>
                <w:rFonts w:cs="Arial"/>
                <w:b/>
                <w:bCs/>
                <w:szCs w:val="18"/>
              </w:rPr>
            </w:pPr>
            <w:r w:rsidRPr="008F2836">
              <w:rPr>
                <w:rFonts w:cs="Arial"/>
                <w:b/>
                <w:bCs/>
                <w:szCs w:val="18"/>
              </w:rPr>
              <w:t>Artikel</w:t>
            </w:r>
          </w:p>
        </w:tc>
        <w:tc>
          <w:tcPr>
            <w:tcW w:w="6560" w:type="dxa"/>
          </w:tcPr>
          <w:p w14:paraId="37866190" w14:textId="77777777" w:rsidR="00AD56E7" w:rsidRPr="008F2836" w:rsidRDefault="00AD56E7" w:rsidP="00B51381">
            <w:pPr>
              <w:widowControl/>
              <w:autoSpaceDE w:val="0"/>
              <w:autoSpaceDN w:val="0"/>
              <w:adjustRightInd w:val="0"/>
              <w:spacing w:line="276" w:lineRule="auto"/>
              <w:contextualSpacing/>
              <w:jc w:val="both"/>
              <w:rPr>
                <w:rFonts w:cs="Arial"/>
                <w:szCs w:val="18"/>
              </w:rPr>
            </w:pPr>
            <w:r w:rsidRPr="008F2836">
              <w:rPr>
                <w:rFonts w:cs="Arial"/>
                <w:szCs w:val="18"/>
              </w:rPr>
              <w:t>ieder artikel van deze Overeenkomst</w:t>
            </w:r>
          </w:p>
          <w:p w14:paraId="3959A1B6" w14:textId="77777777" w:rsidR="00AD56E7" w:rsidRPr="008F2836" w:rsidRDefault="00AD56E7" w:rsidP="00B51381">
            <w:pPr>
              <w:widowControl/>
              <w:autoSpaceDE w:val="0"/>
              <w:autoSpaceDN w:val="0"/>
              <w:adjustRightInd w:val="0"/>
              <w:spacing w:line="276" w:lineRule="auto"/>
              <w:contextualSpacing/>
              <w:jc w:val="both"/>
              <w:rPr>
                <w:rFonts w:cs="Arial"/>
                <w:szCs w:val="18"/>
              </w:rPr>
            </w:pPr>
          </w:p>
        </w:tc>
      </w:tr>
      <w:tr w:rsidR="00AD56E7" w:rsidRPr="008F2836" w14:paraId="683D1DE5" w14:textId="77777777" w:rsidTr="00B51381">
        <w:trPr>
          <w:cantSplit/>
        </w:trPr>
        <w:tc>
          <w:tcPr>
            <w:tcW w:w="2694" w:type="dxa"/>
          </w:tcPr>
          <w:p w14:paraId="3F089B46" w14:textId="77777777" w:rsidR="00AD56E7" w:rsidRPr="008F2836" w:rsidRDefault="00AD56E7" w:rsidP="00B51381">
            <w:pPr>
              <w:widowControl/>
              <w:autoSpaceDE w:val="0"/>
              <w:autoSpaceDN w:val="0"/>
              <w:adjustRightInd w:val="0"/>
              <w:spacing w:line="276" w:lineRule="auto"/>
              <w:contextualSpacing/>
              <w:rPr>
                <w:rFonts w:cs="Arial"/>
                <w:b/>
                <w:bCs/>
                <w:szCs w:val="18"/>
              </w:rPr>
            </w:pPr>
            <w:r w:rsidRPr="008F2836">
              <w:rPr>
                <w:rFonts w:cs="Arial"/>
                <w:b/>
                <w:bCs/>
                <w:szCs w:val="18"/>
              </w:rPr>
              <w:t>Bestuur</w:t>
            </w:r>
          </w:p>
          <w:p w14:paraId="483991D0" w14:textId="77777777" w:rsidR="00AD56E7" w:rsidRPr="008F2836" w:rsidRDefault="00AD56E7" w:rsidP="00B51381">
            <w:pPr>
              <w:widowControl/>
              <w:autoSpaceDE w:val="0"/>
              <w:autoSpaceDN w:val="0"/>
              <w:adjustRightInd w:val="0"/>
              <w:spacing w:line="276" w:lineRule="auto"/>
              <w:contextualSpacing/>
              <w:rPr>
                <w:rFonts w:cs="Arial"/>
                <w:b/>
                <w:bCs/>
                <w:szCs w:val="18"/>
              </w:rPr>
            </w:pPr>
          </w:p>
        </w:tc>
        <w:tc>
          <w:tcPr>
            <w:tcW w:w="6560" w:type="dxa"/>
          </w:tcPr>
          <w:p w14:paraId="639BBA0B" w14:textId="77777777" w:rsidR="00AD56E7" w:rsidRPr="008F2836" w:rsidRDefault="00AD56E7" w:rsidP="00B51381">
            <w:pPr>
              <w:widowControl/>
              <w:autoSpaceDE w:val="0"/>
              <w:autoSpaceDN w:val="0"/>
              <w:adjustRightInd w:val="0"/>
              <w:spacing w:line="276" w:lineRule="auto"/>
              <w:contextualSpacing/>
              <w:jc w:val="both"/>
              <w:rPr>
                <w:rFonts w:cs="Arial"/>
                <w:szCs w:val="18"/>
              </w:rPr>
            </w:pPr>
            <w:r w:rsidRPr="008F2836">
              <w:rPr>
                <w:rFonts w:cs="Arial"/>
                <w:szCs w:val="18"/>
              </w:rPr>
              <w:t>het statutair bestuur van de Vennootschap</w:t>
            </w:r>
          </w:p>
        </w:tc>
      </w:tr>
      <w:tr w:rsidR="00AD56E7" w:rsidRPr="008F2836" w14:paraId="2D446AD2" w14:textId="77777777" w:rsidTr="00B51381">
        <w:trPr>
          <w:cantSplit/>
        </w:trPr>
        <w:tc>
          <w:tcPr>
            <w:tcW w:w="2694" w:type="dxa"/>
          </w:tcPr>
          <w:p w14:paraId="0BB0DB99" w14:textId="77777777" w:rsidR="00AD56E7" w:rsidRPr="008F2836" w:rsidRDefault="00AD56E7" w:rsidP="00B51381">
            <w:pPr>
              <w:widowControl/>
              <w:autoSpaceDE w:val="0"/>
              <w:autoSpaceDN w:val="0"/>
              <w:adjustRightInd w:val="0"/>
              <w:spacing w:line="276" w:lineRule="auto"/>
              <w:contextualSpacing/>
              <w:rPr>
                <w:rFonts w:cs="Arial"/>
                <w:b/>
                <w:bCs/>
                <w:szCs w:val="18"/>
              </w:rPr>
            </w:pPr>
            <w:r w:rsidRPr="008F2836">
              <w:rPr>
                <w:rFonts w:cs="Arial"/>
                <w:b/>
                <w:bCs/>
                <w:szCs w:val="18"/>
              </w:rPr>
              <w:t>Bijlage</w:t>
            </w:r>
          </w:p>
        </w:tc>
        <w:tc>
          <w:tcPr>
            <w:tcW w:w="6560" w:type="dxa"/>
          </w:tcPr>
          <w:p w14:paraId="1AE5244C" w14:textId="77777777" w:rsidR="00AD56E7" w:rsidRPr="008F2836" w:rsidRDefault="00AD56E7" w:rsidP="00B51381">
            <w:pPr>
              <w:widowControl/>
              <w:autoSpaceDE w:val="0"/>
              <w:autoSpaceDN w:val="0"/>
              <w:adjustRightInd w:val="0"/>
              <w:spacing w:line="276" w:lineRule="auto"/>
              <w:contextualSpacing/>
              <w:jc w:val="both"/>
              <w:rPr>
                <w:rFonts w:cs="Arial"/>
                <w:szCs w:val="18"/>
              </w:rPr>
            </w:pPr>
            <w:r w:rsidRPr="008F2836">
              <w:rPr>
                <w:rFonts w:cs="Arial"/>
                <w:szCs w:val="18"/>
              </w:rPr>
              <w:t>iedere bijlage bij deze Overeenkomst</w:t>
            </w:r>
          </w:p>
          <w:p w14:paraId="63AE356C" w14:textId="77777777" w:rsidR="00AD56E7" w:rsidRPr="008F2836" w:rsidRDefault="00AD56E7" w:rsidP="00B51381">
            <w:pPr>
              <w:widowControl/>
              <w:autoSpaceDE w:val="0"/>
              <w:autoSpaceDN w:val="0"/>
              <w:adjustRightInd w:val="0"/>
              <w:spacing w:line="276" w:lineRule="auto"/>
              <w:contextualSpacing/>
              <w:jc w:val="both"/>
              <w:rPr>
                <w:rFonts w:cs="Arial"/>
                <w:szCs w:val="18"/>
              </w:rPr>
            </w:pPr>
          </w:p>
        </w:tc>
      </w:tr>
      <w:tr w:rsidR="00AD56E7" w:rsidRPr="008F2836" w14:paraId="73521175" w14:textId="77777777" w:rsidTr="00B51381">
        <w:trPr>
          <w:cantSplit/>
        </w:trPr>
        <w:tc>
          <w:tcPr>
            <w:tcW w:w="2694" w:type="dxa"/>
          </w:tcPr>
          <w:p w14:paraId="34C2B40F" w14:textId="77777777" w:rsidR="00AD56E7" w:rsidRPr="008F2836" w:rsidRDefault="00AD56E7" w:rsidP="00B51381">
            <w:pPr>
              <w:widowControl/>
              <w:autoSpaceDE w:val="0"/>
              <w:autoSpaceDN w:val="0"/>
              <w:adjustRightInd w:val="0"/>
              <w:spacing w:line="276" w:lineRule="auto"/>
              <w:contextualSpacing/>
              <w:rPr>
                <w:rFonts w:cs="Arial"/>
                <w:b/>
                <w:bCs/>
                <w:szCs w:val="18"/>
              </w:rPr>
            </w:pPr>
            <w:r>
              <w:rPr>
                <w:rFonts w:cs="Arial"/>
                <w:b/>
                <w:bCs/>
                <w:szCs w:val="18"/>
              </w:rPr>
              <w:t>Bindend Adviseur</w:t>
            </w:r>
          </w:p>
        </w:tc>
        <w:tc>
          <w:tcPr>
            <w:tcW w:w="6560" w:type="dxa"/>
          </w:tcPr>
          <w:p w14:paraId="2C827F03" w14:textId="34451F08" w:rsidR="00AD56E7" w:rsidRDefault="00AD56E7" w:rsidP="00B51381">
            <w:pPr>
              <w:widowControl/>
              <w:autoSpaceDE w:val="0"/>
              <w:autoSpaceDN w:val="0"/>
              <w:adjustRightInd w:val="0"/>
              <w:spacing w:line="276" w:lineRule="auto"/>
              <w:rPr>
                <w:rFonts w:cs="Arial"/>
                <w:szCs w:val="18"/>
              </w:rPr>
            </w:pPr>
            <w:r w:rsidRPr="00CC5AEB">
              <w:rPr>
                <w:rFonts w:cs="Arial"/>
                <w:szCs w:val="18"/>
              </w:rPr>
              <w:t xml:space="preserve">heeft de betekenis die </w:t>
            </w:r>
            <w:r>
              <w:rPr>
                <w:rFonts w:cs="Arial"/>
                <w:szCs w:val="18"/>
              </w:rPr>
              <w:t>daaraan is toegekend in Artikel </w:t>
            </w:r>
            <w:r>
              <w:rPr>
                <w:rFonts w:cs="Arial"/>
                <w:szCs w:val="18"/>
              </w:rPr>
              <w:fldChar w:fldCharType="begin"/>
            </w:r>
            <w:r>
              <w:rPr>
                <w:rFonts w:cs="Arial"/>
                <w:szCs w:val="18"/>
              </w:rPr>
              <w:instrText xml:space="preserve"> REF _Ref431915803 \r \h </w:instrText>
            </w:r>
            <w:r>
              <w:rPr>
                <w:rFonts w:cs="Arial"/>
                <w:szCs w:val="18"/>
              </w:rPr>
            </w:r>
            <w:r>
              <w:rPr>
                <w:rFonts w:cs="Arial"/>
                <w:szCs w:val="18"/>
              </w:rPr>
              <w:fldChar w:fldCharType="separate"/>
            </w:r>
            <w:r w:rsidR="00A26857">
              <w:rPr>
                <w:rFonts w:cs="Arial"/>
                <w:szCs w:val="18"/>
              </w:rPr>
              <w:t>8.4</w:t>
            </w:r>
            <w:r>
              <w:rPr>
                <w:rFonts w:cs="Arial"/>
                <w:szCs w:val="18"/>
              </w:rPr>
              <w:fldChar w:fldCharType="end"/>
            </w:r>
          </w:p>
          <w:p w14:paraId="254F6E95" w14:textId="77777777" w:rsidR="00AD56E7" w:rsidRPr="008F2836" w:rsidRDefault="00AD56E7" w:rsidP="00B51381">
            <w:pPr>
              <w:widowControl/>
              <w:autoSpaceDE w:val="0"/>
              <w:autoSpaceDN w:val="0"/>
              <w:adjustRightInd w:val="0"/>
              <w:spacing w:line="276" w:lineRule="auto"/>
              <w:contextualSpacing/>
              <w:jc w:val="both"/>
              <w:rPr>
                <w:rFonts w:cs="Arial"/>
                <w:szCs w:val="18"/>
              </w:rPr>
            </w:pPr>
          </w:p>
        </w:tc>
      </w:tr>
      <w:tr w:rsidR="00AD56E7" w:rsidRPr="008F2836" w14:paraId="16F311EB" w14:textId="77777777" w:rsidTr="00B51381">
        <w:trPr>
          <w:cantSplit/>
        </w:trPr>
        <w:tc>
          <w:tcPr>
            <w:tcW w:w="2694" w:type="dxa"/>
          </w:tcPr>
          <w:p w14:paraId="2E74B2B6" w14:textId="77777777" w:rsidR="00AD56E7" w:rsidRPr="008F2836" w:rsidRDefault="00AD56E7" w:rsidP="00B51381">
            <w:pPr>
              <w:widowControl/>
              <w:autoSpaceDE w:val="0"/>
              <w:autoSpaceDN w:val="0"/>
              <w:adjustRightInd w:val="0"/>
              <w:spacing w:line="276" w:lineRule="auto"/>
              <w:contextualSpacing/>
              <w:rPr>
                <w:rFonts w:cs="Arial"/>
                <w:b/>
                <w:bCs/>
                <w:szCs w:val="18"/>
              </w:rPr>
            </w:pPr>
            <w:r w:rsidRPr="008F2836">
              <w:rPr>
                <w:rFonts w:cs="Arial"/>
                <w:b/>
                <w:bCs/>
                <w:szCs w:val="18"/>
              </w:rPr>
              <w:t>BW</w:t>
            </w:r>
          </w:p>
          <w:p w14:paraId="4DF8B7AC" w14:textId="77777777" w:rsidR="00AD56E7" w:rsidRPr="008F2836" w:rsidRDefault="00AD56E7" w:rsidP="00B51381">
            <w:pPr>
              <w:widowControl/>
              <w:autoSpaceDE w:val="0"/>
              <w:autoSpaceDN w:val="0"/>
              <w:adjustRightInd w:val="0"/>
              <w:spacing w:line="276" w:lineRule="auto"/>
              <w:contextualSpacing/>
              <w:rPr>
                <w:rFonts w:cs="Arial"/>
                <w:b/>
                <w:bCs/>
                <w:szCs w:val="18"/>
              </w:rPr>
            </w:pPr>
          </w:p>
        </w:tc>
        <w:tc>
          <w:tcPr>
            <w:tcW w:w="6560" w:type="dxa"/>
          </w:tcPr>
          <w:p w14:paraId="59AB2D3B" w14:textId="77777777" w:rsidR="00AD56E7" w:rsidRPr="008F2836" w:rsidRDefault="00AD56E7" w:rsidP="00B51381">
            <w:pPr>
              <w:widowControl/>
              <w:autoSpaceDE w:val="0"/>
              <w:autoSpaceDN w:val="0"/>
              <w:adjustRightInd w:val="0"/>
              <w:spacing w:line="276" w:lineRule="auto"/>
              <w:contextualSpacing/>
              <w:jc w:val="both"/>
              <w:rPr>
                <w:rFonts w:cs="Arial"/>
                <w:szCs w:val="18"/>
              </w:rPr>
            </w:pPr>
            <w:r w:rsidRPr="008F2836">
              <w:rPr>
                <w:rFonts w:cs="Arial"/>
                <w:szCs w:val="18"/>
              </w:rPr>
              <w:t>Burgerlijk Wetboek</w:t>
            </w:r>
          </w:p>
        </w:tc>
      </w:tr>
      <w:tr w:rsidR="00526C29" w:rsidRPr="008F2836" w14:paraId="45B7AB7C" w14:textId="77777777" w:rsidTr="00B51381">
        <w:trPr>
          <w:cantSplit/>
        </w:trPr>
        <w:tc>
          <w:tcPr>
            <w:tcW w:w="2694" w:type="dxa"/>
          </w:tcPr>
          <w:p w14:paraId="060323EA" w14:textId="7FC68CB8" w:rsidR="00526C29" w:rsidRPr="008F2836" w:rsidRDefault="00526C29" w:rsidP="00B51381">
            <w:pPr>
              <w:widowControl/>
              <w:autoSpaceDE w:val="0"/>
              <w:autoSpaceDN w:val="0"/>
              <w:adjustRightInd w:val="0"/>
              <w:spacing w:line="276" w:lineRule="auto"/>
              <w:contextualSpacing/>
              <w:rPr>
                <w:rFonts w:cs="Arial"/>
                <w:b/>
                <w:bCs/>
                <w:szCs w:val="18"/>
              </w:rPr>
            </w:pPr>
            <w:r>
              <w:rPr>
                <w:rFonts w:cs="Arial"/>
                <w:b/>
                <w:bCs/>
                <w:szCs w:val="18"/>
              </w:rPr>
              <w:t>DAEB-Vrijstellingsbesluit</w:t>
            </w:r>
          </w:p>
        </w:tc>
        <w:tc>
          <w:tcPr>
            <w:tcW w:w="6560" w:type="dxa"/>
          </w:tcPr>
          <w:p w14:paraId="41857CAF" w14:textId="5C8A3DC3" w:rsidR="00526C29" w:rsidRDefault="007F240B" w:rsidP="00526C29">
            <w:pPr>
              <w:widowControl/>
              <w:autoSpaceDE w:val="0"/>
              <w:autoSpaceDN w:val="0"/>
              <w:adjustRightInd w:val="0"/>
              <w:spacing w:line="276" w:lineRule="auto"/>
              <w:contextualSpacing/>
              <w:jc w:val="both"/>
              <w:rPr>
                <w:rFonts w:cs="Arial"/>
                <w:szCs w:val="18"/>
              </w:rPr>
            </w:pPr>
            <w:r>
              <w:rPr>
                <w:rFonts w:cs="Arial"/>
                <w:szCs w:val="18"/>
              </w:rPr>
              <w:t>b</w:t>
            </w:r>
            <w:r w:rsidR="00526C29" w:rsidRPr="00526C29">
              <w:rPr>
                <w:rFonts w:cs="Arial"/>
                <w:szCs w:val="18"/>
              </w:rPr>
              <w:t xml:space="preserve">esluit van de </w:t>
            </w:r>
            <w:r w:rsidR="00526C29">
              <w:rPr>
                <w:rFonts w:cs="Arial"/>
                <w:szCs w:val="18"/>
              </w:rPr>
              <w:t>C</w:t>
            </w:r>
            <w:r w:rsidR="00526C29" w:rsidRPr="00526C29">
              <w:rPr>
                <w:rFonts w:cs="Arial"/>
                <w:szCs w:val="18"/>
              </w:rPr>
              <w:t>ommissie</w:t>
            </w:r>
            <w:r w:rsidR="00526C29">
              <w:rPr>
                <w:rFonts w:cs="Arial"/>
                <w:szCs w:val="18"/>
              </w:rPr>
              <w:t xml:space="preserve"> </w:t>
            </w:r>
            <w:r w:rsidR="00526C29" w:rsidRPr="00526C29">
              <w:rPr>
                <w:rFonts w:cs="Arial"/>
                <w:szCs w:val="18"/>
              </w:rPr>
              <w:t>van 20 december 2011</w:t>
            </w:r>
            <w:r w:rsidR="00526C29">
              <w:rPr>
                <w:rFonts w:cs="Arial"/>
                <w:szCs w:val="18"/>
              </w:rPr>
              <w:t xml:space="preserve"> </w:t>
            </w:r>
            <w:r w:rsidR="00526C29" w:rsidRPr="00526C29">
              <w:rPr>
                <w:rFonts w:cs="Arial"/>
                <w:szCs w:val="18"/>
              </w:rPr>
              <w:t>betreffende de toepassing van artikel 106, lid 2, van het Verdrag betreffende de werking van de</w:t>
            </w:r>
            <w:r w:rsidR="00526C29">
              <w:rPr>
                <w:rFonts w:cs="Arial"/>
                <w:szCs w:val="18"/>
              </w:rPr>
              <w:t xml:space="preserve"> </w:t>
            </w:r>
            <w:r w:rsidR="00526C29" w:rsidRPr="00526C29">
              <w:rPr>
                <w:rFonts w:cs="Arial"/>
                <w:szCs w:val="18"/>
              </w:rPr>
              <w:t>Europese Unie op staatssteun in de vorm van compensatie voor de openbare dienst, verleend aan</w:t>
            </w:r>
            <w:r w:rsidR="00526C29">
              <w:rPr>
                <w:rFonts w:cs="Arial"/>
                <w:szCs w:val="18"/>
              </w:rPr>
              <w:t xml:space="preserve"> </w:t>
            </w:r>
            <w:r w:rsidR="00526C29" w:rsidRPr="00526C29">
              <w:rPr>
                <w:rFonts w:cs="Arial"/>
                <w:szCs w:val="18"/>
              </w:rPr>
              <w:t>bepaalde met het beheer van diensten van algemeen economisch belang belaste ondernemingen</w:t>
            </w:r>
          </w:p>
          <w:p w14:paraId="390D13A6" w14:textId="77777777" w:rsidR="00526C29" w:rsidRPr="008F2836" w:rsidRDefault="00526C29" w:rsidP="00526C29">
            <w:pPr>
              <w:widowControl/>
              <w:autoSpaceDE w:val="0"/>
              <w:autoSpaceDN w:val="0"/>
              <w:adjustRightInd w:val="0"/>
              <w:spacing w:line="276" w:lineRule="auto"/>
              <w:contextualSpacing/>
              <w:jc w:val="both"/>
              <w:rPr>
                <w:rFonts w:cs="Arial"/>
                <w:szCs w:val="18"/>
              </w:rPr>
            </w:pPr>
          </w:p>
        </w:tc>
      </w:tr>
      <w:tr w:rsidR="00AD56E7" w:rsidRPr="008F2836" w14:paraId="2EE8D9D4" w14:textId="77777777" w:rsidTr="00B51381">
        <w:trPr>
          <w:cantSplit/>
        </w:trPr>
        <w:tc>
          <w:tcPr>
            <w:tcW w:w="2694" w:type="dxa"/>
          </w:tcPr>
          <w:p w14:paraId="323A8844" w14:textId="77777777" w:rsidR="00AD56E7" w:rsidRPr="008F2836" w:rsidRDefault="00AD56E7" w:rsidP="00B51381">
            <w:pPr>
              <w:widowControl/>
              <w:spacing w:line="276" w:lineRule="auto"/>
              <w:contextualSpacing/>
              <w:rPr>
                <w:rFonts w:cs="Arial"/>
                <w:b/>
                <w:szCs w:val="18"/>
              </w:rPr>
            </w:pPr>
            <w:r w:rsidRPr="008F2836">
              <w:rPr>
                <w:rFonts w:cs="Arial"/>
                <w:b/>
                <w:szCs w:val="18"/>
              </w:rPr>
              <w:t>Deadlock</w:t>
            </w:r>
          </w:p>
        </w:tc>
        <w:tc>
          <w:tcPr>
            <w:tcW w:w="6560" w:type="dxa"/>
          </w:tcPr>
          <w:p w14:paraId="0A8A78D7" w14:textId="37F4E6E8" w:rsidR="00AD56E7" w:rsidRPr="008F2836" w:rsidRDefault="00AD56E7" w:rsidP="00B51381">
            <w:pPr>
              <w:widowControl/>
              <w:spacing w:line="276" w:lineRule="auto"/>
              <w:contextualSpacing/>
              <w:jc w:val="both"/>
              <w:rPr>
                <w:rFonts w:cs="Arial"/>
                <w:szCs w:val="18"/>
              </w:rPr>
            </w:pPr>
            <w:r w:rsidRPr="008F2836">
              <w:rPr>
                <w:rFonts w:cs="Arial"/>
                <w:szCs w:val="18"/>
              </w:rPr>
              <w:t xml:space="preserve">heeft de betekenis daaraan is toegekend in Artikel </w:t>
            </w:r>
            <w:r w:rsidRPr="008F2836">
              <w:rPr>
                <w:rFonts w:cs="Arial"/>
                <w:szCs w:val="18"/>
              </w:rPr>
              <w:fldChar w:fldCharType="begin"/>
            </w:r>
            <w:r w:rsidRPr="008F2836">
              <w:rPr>
                <w:rFonts w:cs="Arial"/>
                <w:szCs w:val="18"/>
              </w:rPr>
              <w:instrText xml:space="preserve"> REF _Ref38634270 \r \h  \* MERGEFORMAT </w:instrText>
            </w:r>
            <w:r w:rsidRPr="008F2836">
              <w:rPr>
                <w:rFonts w:cs="Arial"/>
                <w:szCs w:val="18"/>
              </w:rPr>
            </w:r>
            <w:r w:rsidRPr="008F2836">
              <w:rPr>
                <w:rFonts w:cs="Arial"/>
                <w:szCs w:val="18"/>
              </w:rPr>
              <w:fldChar w:fldCharType="separate"/>
            </w:r>
            <w:r w:rsidR="00A26857">
              <w:rPr>
                <w:rFonts w:cs="Arial"/>
                <w:szCs w:val="18"/>
              </w:rPr>
              <w:t>16.1</w:t>
            </w:r>
            <w:r w:rsidRPr="008F2836">
              <w:rPr>
                <w:rFonts w:cs="Arial"/>
                <w:szCs w:val="18"/>
              </w:rPr>
              <w:fldChar w:fldCharType="end"/>
            </w:r>
          </w:p>
          <w:p w14:paraId="7D4A854D" w14:textId="77777777" w:rsidR="00AD56E7" w:rsidRPr="008F2836" w:rsidRDefault="00AD56E7" w:rsidP="00B51381">
            <w:pPr>
              <w:widowControl/>
              <w:spacing w:line="276" w:lineRule="auto"/>
              <w:contextualSpacing/>
              <w:jc w:val="both"/>
              <w:rPr>
                <w:rFonts w:cs="Arial"/>
                <w:szCs w:val="18"/>
              </w:rPr>
            </w:pPr>
          </w:p>
        </w:tc>
      </w:tr>
      <w:tr w:rsidR="00706F91" w:rsidRPr="008F2836" w14:paraId="5401335B" w14:textId="77777777" w:rsidTr="00B51381">
        <w:trPr>
          <w:cantSplit/>
        </w:trPr>
        <w:tc>
          <w:tcPr>
            <w:tcW w:w="2694" w:type="dxa"/>
          </w:tcPr>
          <w:p w14:paraId="624DB8B7" w14:textId="77777777" w:rsidR="00706F91" w:rsidRDefault="00706F91" w:rsidP="00B51381">
            <w:pPr>
              <w:widowControl/>
              <w:spacing w:line="276" w:lineRule="auto"/>
              <w:contextualSpacing/>
              <w:rPr>
                <w:rFonts w:cs="Arial"/>
                <w:b/>
                <w:szCs w:val="18"/>
              </w:rPr>
            </w:pPr>
            <w:r>
              <w:rPr>
                <w:rFonts w:cs="Arial"/>
                <w:b/>
                <w:szCs w:val="18"/>
              </w:rPr>
              <w:t>EFB</w:t>
            </w:r>
          </w:p>
          <w:p w14:paraId="1B91F1EC" w14:textId="438BB93A" w:rsidR="00706F91" w:rsidRPr="008F2836" w:rsidRDefault="00706F91" w:rsidP="00B51381">
            <w:pPr>
              <w:widowControl/>
              <w:spacing w:line="276" w:lineRule="auto"/>
              <w:contextualSpacing/>
              <w:rPr>
                <w:rFonts w:cs="Arial"/>
                <w:b/>
                <w:szCs w:val="18"/>
              </w:rPr>
            </w:pPr>
          </w:p>
        </w:tc>
        <w:tc>
          <w:tcPr>
            <w:tcW w:w="6560" w:type="dxa"/>
          </w:tcPr>
          <w:p w14:paraId="48FAAE65" w14:textId="708A1D79" w:rsidR="00706F91" w:rsidRPr="008F2836" w:rsidRDefault="00706F91" w:rsidP="00B51381">
            <w:pPr>
              <w:widowControl/>
              <w:spacing w:line="276" w:lineRule="auto"/>
              <w:contextualSpacing/>
              <w:jc w:val="both"/>
              <w:rPr>
                <w:rFonts w:cs="Arial"/>
                <w:szCs w:val="18"/>
              </w:rPr>
            </w:pPr>
            <w:r>
              <w:rPr>
                <w:rFonts w:cs="Arial"/>
                <w:szCs w:val="18"/>
              </w:rPr>
              <w:t>Energiefonds Brabant B.V.</w:t>
            </w:r>
          </w:p>
        </w:tc>
      </w:tr>
      <w:tr w:rsidR="00AD56E7" w:rsidRPr="008F2836" w14:paraId="5CBB84FF" w14:textId="77777777" w:rsidTr="00B51381">
        <w:trPr>
          <w:cantSplit/>
        </w:trPr>
        <w:tc>
          <w:tcPr>
            <w:tcW w:w="2694" w:type="dxa"/>
          </w:tcPr>
          <w:p w14:paraId="35F9616C" w14:textId="77777777" w:rsidR="00AD56E7" w:rsidRDefault="00AD56E7" w:rsidP="00B51381">
            <w:pPr>
              <w:widowControl/>
              <w:spacing w:line="276" w:lineRule="auto"/>
              <w:contextualSpacing/>
              <w:rPr>
                <w:rFonts w:cs="Arial"/>
                <w:b/>
                <w:szCs w:val="18"/>
              </w:rPr>
            </w:pPr>
            <w:r>
              <w:rPr>
                <w:rFonts w:cs="Arial"/>
                <w:b/>
                <w:szCs w:val="18"/>
              </w:rPr>
              <w:t>[</w:t>
            </w:r>
            <w:r w:rsidRPr="00AD56E7">
              <w:rPr>
                <w:rFonts w:cs="Arial"/>
                <w:b/>
                <w:szCs w:val="18"/>
                <w:highlight w:val="lightGray"/>
              </w:rPr>
              <w:t>Gemeente I</w:t>
            </w:r>
            <w:r>
              <w:rPr>
                <w:rFonts w:cs="Arial"/>
                <w:b/>
                <w:szCs w:val="18"/>
              </w:rPr>
              <w:t>]</w:t>
            </w:r>
          </w:p>
          <w:p w14:paraId="3B1B4A0C" w14:textId="77777777" w:rsidR="00AD56E7" w:rsidRPr="008F2836" w:rsidRDefault="00AD56E7" w:rsidP="00B51381">
            <w:pPr>
              <w:widowControl/>
              <w:spacing w:line="276" w:lineRule="auto"/>
              <w:contextualSpacing/>
              <w:rPr>
                <w:rFonts w:cs="Arial"/>
                <w:b/>
                <w:szCs w:val="18"/>
              </w:rPr>
            </w:pPr>
          </w:p>
        </w:tc>
        <w:tc>
          <w:tcPr>
            <w:tcW w:w="6560" w:type="dxa"/>
          </w:tcPr>
          <w:p w14:paraId="20F471B9" w14:textId="0BD5CB2B" w:rsidR="00AD56E7" w:rsidRPr="008F2836" w:rsidRDefault="00AD56E7" w:rsidP="00AD56E7">
            <w:pPr>
              <w:widowControl/>
              <w:spacing w:line="276" w:lineRule="auto"/>
              <w:contextualSpacing/>
              <w:jc w:val="both"/>
              <w:rPr>
                <w:rFonts w:cs="Arial"/>
                <w:szCs w:val="18"/>
              </w:rPr>
            </w:pPr>
            <w:r>
              <w:rPr>
                <w:rFonts w:cs="Arial"/>
                <w:szCs w:val="18"/>
              </w:rPr>
              <w:t>[</w:t>
            </w:r>
            <w:r>
              <w:rPr>
                <w:rFonts w:cs="Arial"/>
                <w:szCs w:val="18"/>
              </w:rPr>
              <w:fldChar w:fldCharType="begin">
                <w:ffData>
                  <w:name w:val="Text47"/>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p>
        </w:tc>
      </w:tr>
      <w:tr w:rsidR="00AD56E7" w:rsidRPr="008F2836" w14:paraId="2197184A" w14:textId="77777777" w:rsidTr="00B51381">
        <w:trPr>
          <w:cantSplit/>
        </w:trPr>
        <w:tc>
          <w:tcPr>
            <w:tcW w:w="2694" w:type="dxa"/>
          </w:tcPr>
          <w:p w14:paraId="20EA0CB8" w14:textId="77777777" w:rsidR="00AD56E7" w:rsidRDefault="00AD56E7" w:rsidP="00AD56E7">
            <w:pPr>
              <w:widowControl/>
              <w:spacing w:line="276" w:lineRule="auto"/>
              <w:contextualSpacing/>
              <w:rPr>
                <w:rFonts w:cs="Arial"/>
                <w:b/>
                <w:szCs w:val="18"/>
              </w:rPr>
            </w:pPr>
            <w:r>
              <w:rPr>
                <w:rFonts w:cs="Arial"/>
                <w:b/>
                <w:szCs w:val="18"/>
              </w:rPr>
              <w:t>[</w:t>
            </w:r>
            <w:r w:rsidRPr="00AD56E7">
              <w:rPr>
                <w:rFonts w:cs="Arial"/>
                <w:b/>
                <w:szCs w:val="18"/>
                <w:highlight w:val="lightGray"/>
              </w:rPr>
              <w:t xml:space="preserve">Gemeente </w:t>
            </w:r>
            <w:r>
              <w:rPr>
                <w:rFonts w:cs="Arial"/>
                <w:b/>
                <w:szCs w:val="18"/>
                <w:highlight w:val="lightGray"/>
              </w:rPr>
              <w:t>I</w:t>
            </w:r>
            <w:r w:rsidRPr="00AD56E7">
              <w:rPr>
                <w:rFonts w:cs="Arial"/>
                <w:b/>
                <w:szCs w:val="18"/>
                <w:highlight w:val="lightGray"/>
              </w:rPr>
              <w:t>I</w:t>
            </w:r>
            <w:r>
              <w:rPr>
                <w:rFonts w:cs="Arial"/>
                <w:b/>
                <w:szCs w:val="18"/>
              </w:rPr>
              <w:t>]</w:t>
            </w:r>
          </w:p>
          <w:p w14:paraId="4DF6BFC4" w14:textId="77777777" w:rsidR="00AD56E7" w:rsidRDefault="00AD56E7" w:rsidP="00B51381">
            <w:pPr>
              <w:widowControl/>
              <w:spacing w:line="276" w:lineRule="auto"/>
              <w:contextualSpacing/>
              <w:rPr>
                <w:rFonts w:cs="Arial"/>
                <w:b/>
                <w:szCs w:val="18"/>
              </w:rPr>
            </w:pPr>
          </w:p>
        </w:tc>
        <w:tc>
          <w:tcPr>
            <w:tcW w:w="6560" w:type="dxa"/>
          </w:tcPr>
          <w:p w14:paraId="0E27A2A4" w14:textId="5DA07760" w:rsidR="00AD56E7" w:rsidRDefault="00AD56E7" w:rsidP="00AD56E7">
            <w:pPr>
              <w:widowControl/>
              <w:spacing w:line="276" w:lineRule="auto"/>
              <w:contextualSpacing/>
              <w:jc w:val="both"/>
              <w:rPr>
                <w:rFonts w:cs="Arial"/>
                <w:szCs w:val="18"/>
              </w:rPr>
            </w:pPr>
            <w:r>
              <w:rPr>
                <w:rFonts w:cs="Arial"/>
                <w:szCs w:val="18"/>
              </w:rPr>
              <w:t>[</w:t>
            </w:r>
            <w:r>
              <w:rPr>
                <w:rFonts w:cs="Arial"/>
                <w:szCs w:val="18"/>
              </w:rPr>
              <w:fldChar w:fldCharType="begin">
                <w:ffData>
                  <w:name w:val="Text48"/>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p>
        </w:tc>
      </w:tr>
      <w:tr w:rsidR="00AD56E7" w:rsidRPr="008F2836" w14:paraId="4C407EF4" w14:textId="77777777" w:rsidTr="00B51381">
        <w:trPr>
          <w:cantSplit/>
        </w:trPr>
        <w:tc>
          <w:tcPr>
            <w:tcW w:w="2694" w:type="dxa"/>
          </w:tcPr>
          <w:p w14:paraId="3C8B96E4" w14:textId="77777777" w:rsidR="00AD56E7" w:rsidRDefault="00AD56E7" w:rsidP="00AD56E7">
            <w:pPr>
              <w:widowControl/>
              <w:spacing w:line="276" w:lineRule="auto"/>
              <w:contextualSpacing/>
              <w:rPr>
                <w:rFonts w:cs="Arial"/>
                <w:b/>
                <w:szCs w:val="18"/>
              </w:rPr>
            </w:pPr>
            <w:r>
              <w:rPr>
                <w:rFonts w:cs="Arial"/>
                <w:b/>
                <w:szCs w:val="18"/>
              </w:rPr>
              <w:t>[</w:t>
            </w:r>
            <w:r w:rsidRPr="00AD56E7">
              <w:rPr>
                <w:rFonts w:cs="Arial"/>
                <w:b/>
                <w:szCs w:val="18"/>
                <w:highlight w:val="lightGray"/>
              </w:rPr>
              <w:t xml:space="preserve">Gemeente </w:t>
            </w:r>
            <w:r>
              <w:rPr>
                <w:rFonts w:cs="Arial"/>
                <w:b/>
                <w:szCs w:val="18"/>
                <w:highlight w:val="lightGray"/>
              </w:rPr>
              <w:t>II</w:t>
            </w:r>
            <w:r w:rsidRPr="00AD56E7">
              <w:rPr>
                <w:rFonts w:cs="Arial"/>
                <w:b/>
                <w:szCs w:val="18"/>
                <w:highlight w:val="lightGray"/>
              </w:rPr>
              <w:t>I</w:t>
            </w:r>
            <w:r>
              <w:rPr>
                <w:rFonts w:cs="Arial"/>
                <w:b/>
                <w:szCs w:val="18"/>
              </w:rPr>
              <w:t>]</w:t>
            </w:r>
          </w:p>
          <w:p w14:paraId="522871A8" w14:textId="77777777" w:rsidR="00AD56E7" w:rsidRDefault="00AD56E7" w:rsidP="00B51381">
            <w:pPr>
              <w:widowControl/>
              <w:spacing w:line="276" w:lineRule="auto"/>
              <w:contextualSpacing/>
              <w:rPr>
                <w:rFonts w:cs="Arial"/>
                <w:b/>
                <w:szCs w:val="18"/>
              </w:rPr>
            </w:pPr>
          </w:p>
        </w:tc>
        <w:tc>
          <w:tcPr>
            <w:tcW w:w="6560" w:type="dxa"/>
          </w:tcPr>
          <w:p w14:paraId="749D2926" w14:textId="456E1AE4" w:rsidR="00AD56E7" w:rsidRDefault="00AD56E7" w:rsidP="00AD56E7">
            <w:pPr>
              <w:widowControl/>
              <w:spacing w:line="276" w:lineRule="auto"/>
              <w:contextualSpacing/>
              <w:jc w:val="both"/>
              <w:rPr>
                <w:rFonts w:cs="Arial"/>
                <w:szCs w:val="18"/>
              </w:rPr>
            </w:pPr>
            <w:r>
              <w:rPr>
                <w:rFonts w:cs="Arial"/>
                <w:szCs w:val="18"/>
              </w:rPr>
              <w:t>[</w:t>
            </w:r>
            <w:r>
              <w:rPr>
                <w:rFonts w:cs="Arial"/>
                <w:szCs w:val="18"/>
              </w:rPr>
              <w:fldChar w:fldCharType="begin">
                <w:ffData>
                  <w:name w:val="Text49"/>
                  <w:enabled/>
                  <w:calcOnExit w:val="0"/>
                  <w:textInput>
                    <w:default w:val="•"/>
                  </w:textInput>
                </w:ffData>
              </w:fldChar>
            </w:r>
            <w:r>
              <w:rPr>
                <w:rFonts w:cs="Arial"/>
                <w:szCs w:val="18"/>
              </w:rPr>
              <w:instrText xml:space="preserve"> FORMTEXT </w:instrText>
            </w:r>
            <w:r>
              <w:rPr>
                <w:rFonts w:cs="Arial"/>
                <w:szCs w:val="18"/>
              </w:rPr>
            </w:r>
            <w:r>
              <w:rPr>
                <w:rFonts w:cs="Arial"/>
                <w:szCs w:val="18"/>
              </w:rPr>
              <w:fldChar w:fldCharType="separate"/>
            </w:r>
            <w:r w:rsidR="004B4316">
              <w:rPr>
                <w:rFonts w:cs="Arial"/>
                <w:noProof/>
                <w:szCs w:val="18"/>
              </w:rPr>
              <w:t>•</w:t>
            </w:r>
            <w:r>
              <w:rPr>
                <w:rFonts w:cs="Arial"/>
                <w:szCs w:val="18"/>
              </w:rPr>
              <w:fldChar w:fldCharType="end"/>
            </w:r>
            <w:r>
              <w:rPr>
                <w:rFonts w:cs="Arial"/>
                <w:szCs w:val="18"/>
              </w:rPr>
              <w:t>]</w:t>
            </w:r>
          </w:p>
        </w:tc>
      </w:tr>
      <w:tr w:rsidR="00AD56E7" w:rsidRPr="008F2836" w14:paraId="4E7103A0" w14:textId="77777777" w:rsidTr="00B51381">
        <w:trPr>
          <w:cantSplit/>
        </w:trPr>
        <w:tc>
          <w:tcPr>
            <w:tcW w:w="2694" w:type="dxa"/>
          </w:tcPr>
          <w:p w14:paraId="6153430F" w14:textId="77777777" w:rsidR="00AD56E7" w:rsidRPr="008F2836" w:rsidRDefault="00AD56E7" w:rsidP="00B51381">
            <w:pPr>
              <w:widowControl/>
              <w:autoSpaceDE w:val="0"/>
              <w:autoSpaceDN w:val="0"/>
              <w:adjustRightInd w:val="0"/>
              <w:spacing w:line="276" w:lineRule="auto"/>
              <w:contextualSpacing/>
              <w:rPr>
                <w:rFonts w:cs="Arial"/>
                <w:b/>
                <w:bCs/>
                <w:szCs w:val="18"/>
              </w:rPr>
            </w:pPr>
            <w:r w:rsidRPr="008F2836">
              <w:rPr>
                <w:rFonts w:cs="Arial"/>
                <w:b/>
                <w:bCs/>
                <w:szCs w:val="18"/>
              </w:rPr>
              <w:lastRenderedPageBreak/>
              <w:t>Onderneming</w:t>
            </w:r>
          </w:p>
          <w:p w14:paraId="52409048" w14:textId="77777777" w:rsidR="00AD56E7" w:rsidRPr="008F2836" w:rsidRDefault="00AD56E7" w:rsidP="00B51381">
            <w:pPr>
              <w:widowControl/>
              <w:autoSpaceDE w:val="0"/>
              <w:autoSpaceDN w:val="0"/>
              <w:adjustRightInd w:val="0"/>
              <w:spacing w:line="276" w:lineRule="auto"/>
              <w:contextualSpacing/>
              <w:rPr>
                <w:rFonts w:cs="Arial"/>
                <w:b/>
                <w:bCs/>
                <w:szCs w:val="18"/>
              </w:rPr>
            </w:pPr>
          </w:p>
        </w:tc>
        <w:tc>
          <w:tcPr>
            <w:tcW w:w="6560" w:type="dxa"/>
          </w:tcPr>
          <w:p w14:paraId="11EC0156" w14:textId="77777777" w:rsidR="00AD56E7" w:rsidRPr="008F2836" w:rsidRDefault="00AD56E7" w:rsidP="00B51381">
            <w:pPr>
              <w:widowControl/>
              <w:autoSpaceDE w:val="0"/>
              <w:autoSpaceDN w:val="0"/>
              <w:adjustRightInd w:val="0"/>
              <w:spacing w:line="276" w:lineRule="auto"/>
              <w:contextualSpacing/>
              <w:jc w:val="both"/>
              <w:rPr>
                <w:rFonts w:cs="Arial"/>
                <w:bCs/>
                <w:szCs w:val="18"/>
              </w:rPr>
            </w:pPr>
            <w:r w:rsidRPr="008F2836">
              <w:rPr>
                <w:rFonts w:cs="Arial"/>
                <w:szCs w:val="18"/>
              </w:rPr>
              <w:t>de door de Vennootschap gedreven onderneming, gericht op</w:t>
            </w:r>
            <w:r>
              <w:rPr>
                <w:rFonts w:cs="Arial"/>
                <w:szCs w:val="18"/>
              </w:rPr>
              <w:t xml:space="preserve"> de ontwikkeling van </w:t>
            </w:r>
            <w:r w:rsidRPr="006713D1">
              <w:rPr>
                <w:rFonts w:cs="Arial"/>
                <w:szCs w:val="18"/>
              </w:rPr>
              <w:t xml:space="preserve">zogenoemde energiehubs; projecten </w:t>
            </w:r>
            <w:r>
              <w:rPr>
                <w:rFonts w:cs="Arial"/>
                <w:szCs w:val="18"/>
              </w:rPr>
              <w:t>op het gebied van duurzaamheid</w:t>
            </w:r>
          </w:p>
          <w:p w14:paraId="25FBF84A" w14:textId="77777777" w:rsidR="00AD56E7" w:rsidRPr="008F2836" w:rsidRDefault="00AD56E7" w:rsidP="00B51381">
            <w:pPr>
              <w:widowControl/>
              <w:autoSpaceDE w:val="0"/>
              <w:autoSpaceDN w:val="0"/>
              <w:adjustRightInd w:val="0"/>
              <w:spacing w:line="276" w:lineRule="auto"/>
              <w:contextualSpacing/>
              <w:jc w:val="both"/>
              <w:rPr>
                <w:rFonts w:cs="Arial"/>
                <w:szCs w:val="18"/>
              </w:rPr>
            </w:pPr>
          </w:p>
        </w:tc>
      </w:tr>
      <w:tr w:rsidR="00AD56E7" w:rsidRPr="008F2836" w14:paraId="2E05A7A5" w14:textId="77777777" w:rsidTr="00B51381">
        <w:trPr>
          <w:cantSplit/>
        </w:trPr>
        <w:tc>
          <w:tcPr>
            <w:tcW w:w="2694" w:type="dxa"/>
          </w:tcPr>
          <w:p w14:paraId="60A4FBAC" w14:textId="77777777" w:rsidR="00AD56E7" w:rsidRPr="008F2836" w:rsidRDefault="00AD56E7" w:rsidP="00B51381">
            <w:pPr>
              <w:widowControl/>
              <w:autoSpaceDE w:val="0"/>
              <w:autoSpaceDN w:val="0"/>
              <w:adjustRightInd w:val="0"/>
              <w:spacing w:line="276" w:lineRule="auto"/>
              <w:contextualSpacing/>
              <w:rPr>
                <w:rFonts w:cs="Arial"/>
                <w:b/>
                <w:bCs/>
                <w:szCs w:val="18"/>
              </w:rPr>
            </w:pPr>
            <w:r w:rsidRPr="008F2836">
              <w:rPr>
                <w:rFonts w:cs="Arial"/>
                <w:b/>
                <w:bCs/>
                <w:szCs w:val="18"/>
              </w:rPr>
              <w:t>Overeenkomst</w:t>
            </w:r>
          </w:p>
        </w:tc>
        <w:tc>
          <w:tcPr>
            <w:tcW w:w="6560" w:type="dxa"/>
          </w:tcPr>
          <w:p w14:paraId="3457DA90" w14:textId="77777777" w:rsidR="00AD56E7" w:rsidRPr="008F2836" w:rsidRDefault="00AD56E7" w:rsidP="00B51381">
            <w:pPr>
              <w:widowControl/>
              <w:autoSpaceDE w:val="0"/>
              <w:autoSpaceDN w:val="0"/>
              <w:adjustRightInd w:val="0"/>
              <w:spacing w:line="276" w:lineRule="auto"/>
              <w:contextualSpacing/>
              <w:jc w:val="both"/>
              <w:rPr>
                <w:rFonts w:cs="Arial"/>
                <w:szCs w:val="18"/>
              </w:rPr>
            </w:pPr>
            <w:r w:rsidRPr="008F2836">
              <w:rPr>
                <w:rFonts w:cs="Arial"/>
                <w:szCs w:val="18"/>
              </w:rPr>
              <w:t>de onderhavige aandeelhoudersovereenkomst inclusief de overwegingen</w:t>
            </w:r>
            <w:r>
              <w:rPr>
                <w:rFonts w:cs="Arial"/>
                <w:szCs w:val="18"/>
              </w:rPr>
              <w:t xml:space="preserve"> en Bijlagen</w:t>
            </w:r>
            <w:r w:rsidRPr="008F2836">
              <w:rPr>
                <w:rFonts w:cs="Arial"/>
                <w:szCs w:val="18"/>
              </w:rPr>
              <w:t>, zoals van tijd tot tijd gewijzigd</w:t>
            </w:r>
          </w:p>
          <w:p w14:paraId="2968A16D" w14:textId="77777777" w:rsidR="00AD56E7" w:rsidRPr="008F2836" w:rsidRDefault="00AD56E7" w:rsidP="00B51381">
            <w:pPr>
              <w:widowControl/>
              <w:autoSpaceDE w:val="0"/>
              <w:autoSpaceDN w:val="0"/>
              <w:adjustRightInd w:val="0"/>
              <w:spacing w:line="276" w:lineRule="auto"/>
              <w:contextualSpacing/>
              <w:jc w:val="both"/>
              <w:rPr>
                <w:rFonts w:cs="Arial"/>
                <w:szCs w:val="18"/>
              </w:rPr>
            </w:pPr>
          </w:p>
        </w:tc>
      </w:tr>
      <w:tr w:rsidR="00AD56E7" w:rsidRPr="008F2836" w14:paraId="2DCE1EAE" w14:textId="77777777" w:rsidTr="00B51381">
        <w:trPr>
          <w:cantSplit/>
        </w:trPr>
        <w:tc>
          <w:tcPr>
            <w:tcW w:w="2694" w:type="dxa"/>
          </w:tcPr>
          <w:p w14:paraId="29FD1EA3" w14:textId="77777777" w:rsidR="00AD56E7" w:rsidRPr="008F2836" w:rsidRDefault="00AD56E7" w:rsidP="00B51381">
            <w:pPr>
              <w:widowControl/>
              <w:autoSpaceDE w:val="0"/>
              <w:autoSpaceDN w:val="0"/>
              <w:adjustRightInd w:val="0"/>
              <w:spacing w:line="276" w:lineRule="auto"/>
              <w:contextualSpacing/>
              <w:rPr>
                <w:rFonts w:cs="Arial"/>
                <w:b/>
                <w:bCs/>
                <w:szCs w:val="18"/>
              </w:rPr>
            </w:pPr>
            <w:r w:rsidRPr="008F2836">
              <w:rPr>
                <w:rFonts w:cs="Arial"/>
                <w:b/>
                <w:bCs/>
                <w:szCs w:val="18"/>
              </w:rPr>
              <w:t>Partij</w:t>
            </w:r>
          </w:p>
          <w:p w14:paraId="6E8D27CE" w14:textId="77777777" w:rsidR="00AD56E7" w:rsidRPr="008F2836" w:rsidRDefault="00AD56E7" w:rsidP="00B51381">
            <w:pPr>
              <w:widowControl/>
              <w:autoSpaceDE w:val="0"/>
              <w:autoSpaceDN w:val="0"/>
              <w:adjustRightInd w:val="0"/>
              <w:spacing w:line="276" w:lineRule="auto"/>
              <w:contextualSpacing/>
              <w:rPr>
                <w:rFonts w:cs="Arial"/>
                <w:b/>
                <w:bCs/>
                <w:szCs w:val="18"/>
              </w:rPr>
            </w:pPr>
          </w:p>
        </w:tc>
        <w:tc>
          <w:tcPr>
            <w:tcW w:w="6560" w:type="dxa"/>
          </w:tcPr>
          <w:p w14:paraId="383D0CD0" w14:textId="2B04A2B5" w:rsidR="00AD56E7" w:rsidRDefault="00AD56E7" w:rsidP="006B00BB">
            <w:pPr>
              <w:widowControl/>
              <w:autoSpaceDE w:val="0"/>
              <w:autoSpaceDN w:val="0"/>
              <w:adjustRightInd w:val="0"/>
              <w:spacing w:line="276" w:lineRule="auto"/>
              <w:contextualSpacing/>
              <w:jc w:val="both"/>
              <w:rPr>
                <w:rFonts w:cs="Arial"/>
                <w:szCs w:val="18"/>
              </w:rPr>
            </w:pPr>
            <w:r w:rsidRPr="008F2836">
              <w:rPr>
                <w:rFonts w:cs="Arial"/>
                <w:szCs w:val="18"/>
              </w:rPr>
              <w:t xml:space="preserve">ieder van </w:t>
            </w:r>
            <w:r>
              <w:rPr>
                <w:rFonts w:cs="Arial"/>
                <w:szCs w:val="18"/>
              </w:rPr>
              <w:t xml:space="preserve">Tilburg, </w:t>
            </w:r>
            <w:r w:rsidR="00706F91">
              <w:rPr>
                <w:rFonts w:cs="Arial"/>
                <w:szCs w:val="18"/>
              </w:rPr>
              <w:t>EFB</w:t>
            </w:r>
            <w:r>
              <w:rPr>
                <w:rFonts w:cs="Arial"/>
                <w:szCs w:val="18"/>
              </w:rPr>
              <w:t>, [</w:t>
            </w:r>
            <w:r w:rsidRPr="00AD56E7">
              <w:rPr>
                <w:rFonts w:cs="Arial"/>
                <w:szCs w:val="18"/>
                <w:highlight w:val="lightGray"/>
              </w:rPr>
              <w:t>Gemeente I</w:t>
            </w:r>
            <w:r>
              <w:rPr>
                <w:rFonts w:cs="Arial"/>
                <w:szCs w:val="18"/>
              </w:rPr>
              <w:t>], [</w:t>
            </w:r>
            <w:r w:rsidRPr="00AD56E7">
              <w:rPr>
                <w:rFonts w:cs="Arial"/>
                <w:szCs w:val="18"/>
                <w:highlight w:val="lightGray"/>
              </w:rPr>
              <w:t>Gemeente II</w:t>
            </w:r>
            <w:r>
              <w:rPr>
                <w:rFonts w:cs="Arial"/>
                <w:szCs w:val="18"/>
              </w:rPr>
              <w:t>] en [</w:t>
            </w:r>
            <w:r w:rsidRPr="00AD56E7">
              <w:rPr>
                <w:rFonts w:cs="Arial"/>
                <w:szCs w:val="18"/>
                <w:highlight w:val="lightGray"/>
              </w:rPr>
              <w:t>Gemeente III</w:t>
            </w:r>
            <w:r>
              <w:rPr>
                <w:rFonts w:cs="Arial"/>
                <w:szCs w:val="18"/>
              </w:rPr>
              <w:t>]</w:t>
            </w:r>
            <w:r w:rsidRPr="008F2836">
              <w:rPr>
                <w:rFonts w:cs="Arial"/>
                <w:szCs w:val="18"/>
              </w:rPr>
              <w:t>, afzonderlijk</w:t>
            </w:r>
          </w:p>
          <w:p w14:paraId="19214E86" w14:textId="77777777" w:rsidR="00AD56E7" w:rsidRPr="008F2836" w:rsidRDefault="00AD56E7" w:rsidP="006B00BB">
            <w:pPr>
              <w:widowControl/>
              <w:autoSpaceDE w:val="0"/>
              <w:autoSpaceDN w:val="0"/>
              <w:adjustRightInd w:val="0"/>
              <w:spacing w:line="276" w:lineRule="auto"/>
              <w:contextualSpacing/>
              <w:jc w:val="both"/>
              <w:rPr>
                <w:rFonts w:cs="Arial"/>
                <w:szCs w:val="18"/>
              </w:rPr>
            </w:pPr>
          </w:p>
        </w:tc>
      </w:tr>
      <w:tr w:rsidR="00AD56E7" w:rsidRPr="008F2836" w14:paraId="3B22E8F0" w14:textId="77777777" w:rsidTr="00B51381">
        <w:trPr>
          <w:cantSplit/>
        </w:trPr>
        <w:tc>
          <w:tcPr>
            <w:tcW w:w="2694" w:type="dxa"/>
          </w:tcPr>
          <w:p w14:paraId="577BD54C" w14:textId="77777777" w:rsidR="00AD56E7" w:rsidRPr="008F2836" w:rsidRDefault="00AD56E7" w:rsidP="00B51381">
            <w:pPr>
              <w:widowControl/>
              <w:autoSpaceDE w:val="0"/>
              <w:autoSpaceDN w:val="0"/>
              <w:adjustRightInd w:val="0"/>
              <w:spacing w:line="276" w:lineRule="auto"/>
              <w:contextualSpacing/>
              <w:rPr>
                <w:rFonts w:cs="Arial"/>
                <w:b/>
                <w:bCs/>
                <w:szCs w:val="18"/>
              </w:rPr>
            </w:pPr>
            <w:r w:rsidRPr="008F2836">
              <w:rPr>
                <w:rFonts w:cs="Arial"/>
                <w:b/>
                <w:bCs/>
                <w:szCs w:val="18"/>
              </w:rPr>
              <w:t>Partijen</w:t>
            </w:r>
          </w:p>
          <w:p w14:paraId="44B2A784" w14:textId="77777777" w:rsidR="00AD56E7" w:rsidRPr="008F2836" w:rsidRDefault="00AD56E7" w:rsidP="00B51381">
            <w:pPr>
              <w:widowControl/>
              <w:autoSpaceDE w:val="0"/>
              <w:autoSpaceDN w:val="0"/>
              <w:adjustRightInd w:val="0"/>
              <w:spacing w:line="276" w:lineRule="auto"/>
              <w:contextualSpacing/>
              <w:rPr>
                <w:rFonts w:cs="Arial"/>
                <w:b/>
                <w:bCs/>
                <w:szCs w:val="18"/>
              </w:rPr>
            </w:pPr>
          </w:p>
        </w:tc>
        <w:tc>
          <w:tcPr>
            <w:tcW w:w="6560" w:type="dxa"/>
          </w:tcPr>
          <w:p w14:paraId="14D143CE" w14:textId="4F98E826" w:rsidR="00AD56E7" w:rsidRPr="008F2836" w:rsidRDefault="00AD56E7" w:rsidP="00B51381">
            <w:pPr>
              <w:widowControl/>
              <w:autoSpaceDE w:val="0"/>
              <w:autoSpaceDN w:val="0"/>
              <w:adjustRightInd w:val="0"/>
              <w:spacing w:line="276" w:lineRule="auto"/>
              <w:contextualSpacing/>
              <w:jc w:val="both"/>
              <w:rPr>
                <w:rFonts w:cs="Arial"/>
                <w:szCs w:val="18"/>
              </w:rPr>
            </w:pPr>
            <w:r>
              <w:rPr>
                <w:rFonts w:cs="Arial"/>
                <w:szCs w:val="18"/>
              </w:rPr>
              <w:t xml:space="preserve">Tilburg, </w:t>
            </w:r>
            <w:r w:rsidR="00706F91">
              <w:rPr>
                <w:rFonts w:cs="Arial"/>
                <w:szCs w:val="18"/>
              </w:rPr>
              <w:t>EFB</w:t>
            </w:r>
            <w:r>
              <w:rPr>
                <w:rFonts w:cs="Arial"/>
                <w:szCs w:val="18"/>
              </w:rPr>
              <w:t>, [</w:t>
            </w:r>
            <w:r w:rsidRPr="00AD56E7">
              <w:rPr>
                <w:rFonts w:cs="Arial"/>
                <w:szCs w:val="18"/>
                <w:highlight w:val="lightGray"/>
              </w:rPr>
              <w:t>Gemeente I</w:t>
            </w:r>
            <w:r>
              <w:rPr>
                <w:rFonts w:cs="Arial"/>
                <w:szCs w:val="18"/>
              </w:rPr>
              <w:t>], [</w:t>
            </w:r>
            <w:r w:rsidRPr="00AD56E7">
              <w:rPr>
                <w:rFonts w:cs="Arial"/>
                <w:szCs w:val="18"/>
                <w:highlight w:val="lightGray"/>
              </w:rPr>
              <w:t>Gemeente II</w:t>
            </w:r>
            <w:r>
              <w:rPr>
                <w:rFonts w:cs="Arial"/>
                <w:szCs w:val="18"/>
              </w:rPr>
              <w:t>] en [</w:t>
            </w:r>
            <w:r w:rsidRPr="00AD56E7">
              <w:rPr>
                <w:rFonts w:cs="Arial"/>
                <w:szCs w:val="18"/>
                <w:highlight w:val="lightGray"/>
              </w:rPr>
              <w:t>Gemeente III</w:t>
            </w:r>
            <w:r>
              <w:rPr>
                <w:rFonts w:cs="Arial"/>
                <w:szCs w:val="18"/>
              </w:rPr>
              <w:t>]</w:t>
            </w:r>
            <w:r w:rsidRPr="008F2836">
              <w:rPr>
                <w:rFonts w:cs="Arial"/>
                <w:szCs w:val="18"/>
              </w:rPr>
              <w:t xml:space="preserve">, gezamenlijk </w:t>
            </w:r>
          </w:p>
        </w:tc>
      </w:tr>
      <w:tr w:rsidR="00AD56E7" w:rsidRPr="008F2836" w14:paraId="34F0EF5C" w14:textId="77777777" w:rsidTr="00B51381">
        <w:trPr>
          <w:cantSplit/>
        </w:trPr>
        <w:tc>
          <w:tcPr>
            <w:tcW w:w="2694" w:type="dxa"/>
          </w:tcPr>
          <w:p w14:paraId="5EF51049" w14:textId="77777777" w:rsidR="00AD56E7" w:rsidRDefault="00AD56E7" w:rsidP="00B51381">
            <w:pPr>
              <w:widowControl/>
              <w:spacing w:line="276" w:lineRule="auto"/>
              <w:contextualSpacing/>
              <w:rPr>
                <w:rFonts w:cs="Arial"/>
                <w:b/>
                <w:szCs w:val="18"/>
              </w:rPr>
            </w:pPr>
            <w:r>
              <w:rPr>
                <w:rFonts w:cs="Arial"/>
                <w:b/>
                <w:szCs w:val="18"/>
              </w:rPr>
              <w:t>RvC</w:t>
            </w:r>
          </w:p>
          <w:p w14:paraId="7A7EA059" w14:textId="77777777" w:rsidR="00AD56E7" w:rsidRPr="008F2836" w:rsidRDefault="00AD56E7" w:rsidP="00B51381">
            <w:pPr>
              <w:widowControl/>
              <w:spacing w:line="276" w:lineRule="auto"/>
              <w:contextualSpacing/>
              <w:rPr>
                <w:rFonts w:cs="Arial"/>
                <w:b/>
                <w:szCs w:val="18"/>
              </w:rPr>
            </w:pPr>
          </w:p>
        </w:tc>
        <w:tc>
          <w:tcPr>
            <w:tcW w:w="6560" w:type="dxa"/>
          </w:tcPr>
          <w:p w14:paraId="66DA82BF" w14:textId="77777777" w:rsidR="00AD56E7" w:rsidRDefault="00AD56E7" w:rsidP="00B51381">
            <w:pPr>
              <w:widowControl/>
              <w:spacing w:line="276" w:lineRule="auto"/>
              <w:contextualSpacing/>
              <w:jc w:val="both"/>
              <w:rPr>
                <w:rFonts w:cs="Arial"/>
                <w:szCs w:val="18"/>
              </w:rPr>
            </w:pPr>
            <w:r>
              <w:rPr>
                <w:rFonts w:cs="Arial"/>
                <w:szCs w:val="18"/>
              </w:rPr>
              <w:t>de raad van commissarissen van de Vennootschap</w:t>
            </w:r>
          </w:p>
          <w:p w14:paraId="67D6C282" w14:textId="77777777" w:rsidR="00AD56E7" w:rsidRPr="008F2836" w:rsidRDefault="00AD56E7" w:rsidP="00B51381">
            <w:pPr>
              <w:widowControl/>
              <w:spacing w:line="276" w:lineRule="auto"/>
              <w:contextualSpacing/>
              <w:jc w:val="both"/>
              <w:rPr>
                <w:rFonts w:cs="Arial"/>
                <w:szCs w:val="18"/>
              </w:rPr>
            </w:pPr>
          </w:p>
        </w:tc>
      </w:tr>
      <w:tr w:rsidR="00AD56E7" w:rsidRPr="008F2836" w14:paraId="67A7CA9D" w14:textId="77777777" w:rsidTr="00B51381">
        <w:trPr>
          <w:cantSplit/>
        </w:trPr>
        <w:tc>
          <w:tcPr>
            <w:tcW w:w="2694" w:type="dxa"/>
          </w:tcPr>
          <w:p w14:paraId="1A1B791C" w14:textId="77777777" w:rsidR="00AD56E7" w:rsidRPr="008F2836" w:rsidRDefault="00AD56E7" w:rsidP="00B51381">
            <w:pPr>
              <w:widowControl/>
              <w:autoSpaceDE w:val="0"/>
              <w:autoSpaceDN w:val="0"/>
              <w:adjustRightInd w:val="0"/>
              <w:spacing w:line="276" w:lineRule="auto"/>
              <w:contextualSpacing/>
              <w:rPr>
                <w:rFonts w:cs="Arial"/>
                <w:b/>
                <w:bCs/>
                <w:szCs w:val="18"/>
              </w:rPr>
            </w:pPr>
            <w:r w:rsidRPr="008F2836">
              <w:rPr>
                <w:rFonts w:cs="Arial"/>
                <w:b/>
                <w:bCs/>
                <w:szCs w:val="18"/>
              </w:rPr>
              <w:t>Statuten</w:t>
            </w:r>
          </w:p>
        </w:tc>
        <w:tc>
          <w:tcPr>
            <w:tcW w:w="6560" w:type="dxa"/>
          </w:tcPr>
          <w:p w14:paraId="2B01F519" w14:textId="77777777" w:rsidR="00AD56E7" w:rsidRPr="008F2836" w:rsidRDefault="00AD56E7" w:rsidP="00B51381">
            <w:pPr>
              <w:widowControl/>
              <w:autoSpaceDE w:val="0"/>
              <w:autoSpaceDN w:val="0"/>
              <w:adjustRightInd w:val="0"/>
              <w:spacing w:line="276" w:lineRule="auto"/>
              <w:contextualSpacing/>
              <w:jc w:val="both"/>
              <w:rPr>
                <w:rFonts w:cs="Arial"/>
                <w:szCs w:val="18"/>
              </w:rPr>
            </w:pPr>
            <w:r w:rsidRPr="008F2836">
              <w:rPr>
                <w:rFonts w:cs="Arial"/>
                <w:szCs w:val="18"/>
              </w:rPr>
              <w:t>de statuten van de Vennootschap</w:t>
            </w:r>
          </w:p>
          <w:p w14:paraId="05249654" w14:textId="77777777" w:rsidR="00AD56E7" w:rsidRPr="008F2836" w:rsidRDefault="00AD56E7" w:rsidP="00B51381">
            <w:pPr>
              <w:widowControl/>
              <w:autoSpaceDE w:val="0"/>
              <w:autoSpaceDN w:val="0"/>
              <w:adjustRightInd w:val="0"/>
              <w:spacing w:line="276" w:lineRule="auto"/>
              <w:contextualSpacing/>
              <w:jc w:val="both"/>
              <w:rPr>
                <w:rFonts w:cs="Arial"/>
                <w:szCs w:val="18"/>
              </w:rPr>
            </w:pPr>
          </w:p>
        </w:tc>
      </w:tr>
      <w:tr w:rsidR="00AD56E7" w:rsidRPr="008F2836" w14:paraId="788338FA" w14:textId="77777777" w:rsidTr="00B51381">
        <w:trPr>
          <w:cantSplit/>
        </w:trPr>
        <w:tc>
          <w:tcPr>
            <w:tcW w:w="2694" w:type="dxa"/>
          </w:tcPr>
          <w:p w14:paraId="2B14C86C" w14:textId="77777777" w:rsidR="00AD56E7" w:rsidRPr="008F2836" w:rsidRDefault="00AD56E7" w:rsidP="00B51381">
            <w:pPr>
              <w:widowControl/>
              <w:autoSpaceDE w:val="0"/>
              <w:autoSpaceDN w:val="0"/>
              <w:adjustRightInd w:val="0"/>
              <w:spacing w:line="276" w:lineRule="auto"/>
              <w:contextualSpacing/>
              <w:rPr>
                <w:rFonts w:cs="Arial"/>
                <w:b/>
                <w:bCs/>
                <w:szCs w:val="18"/>
              </w:rPr>
            </w:pPr>
            <w:r>
              <w:rPr>
                <w:rFonts w:cs="Arial"/>
                <w:b/>
                <w:bCs/>
                <w:szCs w:val="18"/>
              </w:rPr>
              <w:t>Tilburg</w:t>
            </w:r>
          </w:p>
          <w:p w14:paraId="5759937A" w14:textId="77777777" w:rsidR="00AD56E7" w:rsidRPr="008F2836" w:rsidRDefault="00AD56E7" w:rsidP="00B51381">
            <w:pPr>
              <w:widowControl/>
              <w:autoSpaceDE w:val="0"/>
              <w:autoSpaceDN w:val="0"/>
              <w:adjustRightInd w:val="0"/>
              <w:spacing w:line="276" w:lineRule="auto"/>
              <w:contextualSpacing/>
              <w:rPr>
                <w:rFonts w:cs="Arial"/>
                <w:b/>
                <w:bCs/>
                <w:szCs w:val="18"/>
              </w:rPr>
            </w:pPr>
          </w:p>
        </w:tc>
        <w:tc>
          <w:tcPr>
            <w:tcW w:w="6560" w:type="dxa"/>
          </w:tcPr>
          <w:p w14:paraId="227B8AA9" w14:textId="77777777" w:rsidR="00AD56E7" w:rsidRPr="008F2836" w:rsidRDefault="00AD56E7" w:rsidP="006B00BB">
            <w:pPr>
              <w:widowControl/>
              <w:autoSpaceDE w:val="0"/>
              <w:autoSpaceDN w:val="0"/>
              <w:adjustRightInd w:val="0"/>
              <w:spacing w:line="276" w:lineRule="auto"/>
              <w:contextualSpacing/>
              <w:jc w:val="both"/>
              <w:rPr>
                <w:rFonts w:cs="Arial"/>
                <w:szCs w:val="18"/>
              </w:rPr>
            </w:pPr>
            <w:r w:rsidRPr="008F2836">
              <w:rPr>
                <w:rFonts w:cs="Arial"/>
                <w:szCs w:val="18"/>
              </w:rPr>
              <w:t xml:space="preserve">Gemeente </w:t>
            </w:r>
            <w:r>
              <w:rPr>
                <w:rFonts w:cs="Arial"/>
                <w:szCs w:val="18"/>
              </w:rPr>
              <w:t>Tilburg</w:t>
            </w:r>
          </w:p>
        </w:tc>
      </w:tr>
      <w:tr w:rsidR="00AD56E7" w:rsidRPr="008F2836" w14:paraId="3B95AFFB" w14:textId="77777777" w:rsidTr="00B51381">
        <w:trPr>
          <w:cantSplit/>
        </w:trPr>
        <w:tc>
          <w:tcPr>
            <w:tcW w:w="2694" w:type="dxa"/>
          </w:tcPr>
          <w:p w14:paraId="5D2DC8E1" w14:textId="77777777" w:rsidR="00AD56E7" w:rsidRPr="008F2836" w:rsidRDefault="00AD56E7" w:rsidP="00B51381">
            <w:pPr>
              <w:widowControl/>
              <w:autoSpaceDE w:val="0"/>
              <w:autoSpaceDN w:val="0"/>
              <w:adjustRightInd w:val="0"/>
              <w:spacing w:line="276" w:lineRule="auto"/>
              <w:contextualSpacing/>
              <w:rPr>
                <w:rFonts w:cs="Arial"/>
                <w:b/>
                <w:bCs/>
                <w:szCs w:val="18"/>
              </w:rPr>
            </w:pPr>
            <w:r w:rsidRPr="008F2836">
              <w:rPr>
                <w:rFonts w:cs="Arial"/>
                <w:b/>
                <w:bCs/>
                <w:szCs w:val="18"/>
              </w:rPr>
              <w:t>Transactie</w:t>
            </w:r>
          </w:p>
        </w:tc>
        <w:tc>
          <w:tcPr>
            <w:tcW w:w="6560" w:type="dxa"/>
          </w:tcPr>
          <w:p w14:paraId="40803588" w14:textId="18392ACE" w:rsidR="00AD56E7" w:rsidRPr="008F2836" w:rsidRDefault="00AD56E7" w:rsidP="00B51381">
            <w:pPr>
              <w:widowControl/>
              <w:autoSpaceDE w:val="0"/>
              <w:autoSpaceDN w:val="0"/>
              <w:adjustRightInd w:val="0"/>
              <w:spacing w:line="276" w:lineRule="auto"/>
              <w:contextualSpacing/>
              <w:jc w:val="both"/>
              <w:rPr>
                <w:rFonts w:cs="Arial"/>
                <w:bCs/>
                <w:szCs w:val="18"/>
              </w:rPr>
            </w:pPr>
            <w:r w:rsidRPr="008F2836">
              <w:rPr>
                <w:rFonts w:cs="Arial"/>
                <w:bCs/>
                <w:szCs w:val="18"/>
              </w:rPr>
              <w:t xml:space="preserve">de transactie, in de vorm van een uitgifte van aandelen, welke tot gevolg zal hebben dat </w:t>
            </w:r>
            <w:r w:rsidR="00706F91">
              <w:rPr>
                <w:rFonts w:cs="Arial"/>
                <w:szCs w:val="18"/>
              </w:rPr>
              <w:t>EFB</w:t>
            </w:r>
            <w:r>
              <w:rPr>
                <w:rFonts w:cs="Arial"/>
                <w:szCs w:val="18"/>
              </w:rPr>
              <w:t>, [</w:t>
            </w:r>
            <w:r w:rsidRPr="00AD56E7">
              <w:rPr>
                <w:rFonts w:cs="Arial"/>
                <w:szCs w:val="18"/>
                <w:highlight w:val="lightGray"/>
              </w:rPr>
              <w:t>Gemeente I</w:t>
            </w:r>
            <w:r>
              <w:rPr>
                <w:rFonts w:cs="Arial"/>
                <w:szCs w:val="18"/>
              </w:rPr>
              <w:t>], [</w:t>
            </w:r>
            <w:r w:rsidRPr="00AD56E7">
              <w:rPr>
                <w:rFonts w:cs="Arial"/>
                <w:szCs w:val="18"/>
                <w:highlight w:val="lightGray"/>
              </w:rPr>
              <w:t>Gemeente II</w:t>
            </w:r>
            <w:r>
              <w:rPr>
                <w:rFonts w:cs="Arial"/>
                <w:szCs w:val="18"/>
              </w:rPr>
              <w:t>] en [</w:t>
            </w:r>
            <w:r w:rsidRPr="00AD56E7">
              <w:rPr>
                <w:rFonts w:cs="Arial"/>
                <w:szCs w:val="18"/>
                <w:highlight w:val="lightGray"/>
              </w:rPr>
              <w:t>Gemeente III</w:t>
            </w:r>
            <w:r>
              <w:rPr>
                <w:rFonts w:cs="Arial"/>
                <w:szCs w:val="18"/>
              </w:rPr>
              <w:t>]</w:t>
            </w:r>
            <w:r>
              <w:rPr>
                <w:rFonts w:cs="Arial"/>
                <w:bCs/>
                <w:szCs w:val="18"/>
              </w:rPr>
              <w:t xml:space="preserve"> Aandelen houden</w:t>
            </w:r>
          </w:p>
          <w:p w14:paraId="11927B6D" w14:textId="77777777" w:rsidR="00AD56E7" w:rsidRPr="008F2836" w:rsidRDefault="00AD56E7" w:rsidP="00B51381">
            <w:pPr>
              <w:widowControl/>
              <w:autoSpaceDE w:val="0"/>
              <w:autoSpaceDN w:val="0"/>
              <w:adjustRightInd w:val="0"/>
              <w:spacing w:line="276" w:lineRule="auto"/>
              <w:contextualSpacing/>
              <w:jc w:val="both"/>
              <w:rPr>
                <w:rFonts w:cs="Arial"/>
                <w:szCs w:val="18"/>
              </w:rPr>
            </w:pPr>
          </w:p>
        </w:tc>
      </w:tr>
      <w:tr w:rsidR="00AD56E7" w:rsidRPr="008F2836" w14:paraId="0AA73F3B" w14:textId="77777777" w:rsidTr="00B51381">
        <w:trPr>
          <w:cantSplit/>
        </w:trPr>
        <w:tc>
          <w:tcPr>
            <w:tcW w:w="2694" w:type="dxa"/>
          </w:tcPr>
          <w:p w14:paraId="788D108A" w14:textId="77777777" w:rsidR="00AD56E7" w:rsidRPr="008F2836" w:rsidRDefault="00AD56E7" w:rsidP="00B51381">
            <w:pPr>
              <w:widowControl/>
              <w:autoSpaceDE w:val="0"/>
              <w:autoSpaceDN w:val="0"/>
              <w:adjustRightInd w:val="0"/>
              <w:spacing w:line="276" w:lineRule="auto"/>
              <w:contextualSpacing/>
              <w:rPr>
                <w:rFonts w:cs="Arial"/>
                <w:b/>
                <w:bCs/>
                <w:szCs w:val="18"/>
              </w:rPr>
            </w:pPr>
            <w:r w:rsidRPr="008F2836">
              <w:rPr>
                <w:rFonts w:cs="Arial"/>
                <w:b/>
                <w:bCs/>
                <w:szCs w:val="18"/>
              </w:rPr>
              <w:t>Vennootschap</w:t>
            </w:r>
          </w:p>
        </w:tc>
        <w:tc>
          <w:tcPr>
            <w:tcW w:w="6560" w:type="dxa"/>
          </w:tcPr>
          <w:p w14:paraId="56C06E99" w14:textId="77777777" w:rsidR="00AD56E7" w:rsidRPr="008F2836" w:rsidRDefault="00AD56E7" w:rsidP="00B51381">
            <w:pPr>
              <w:widowControl/>
              <w:autoSpaceDE w:val="0"/>
              <w:autoSpaceDN w:val="0"/>
              <w:adjustRightInd w:val="0"/>
              <w:spacing w:line="276" w:lineRule="auto"/>
              <w:contextualSpacing/>
              <w:jc w:val="both"/>
              <w:rPr>
                <w:rFonts w:cs="Arial"/>
                <w:szCs w:val="18"/>
              </w:rPr>
            </w:pPr>
            <w:r>
              <w:rPr>
                <w:rFonts w:cs="Arial"/>
                <w:bCs/>
                <w:szCs w:val="18"/>
              </w:rPr>
              <w:t>[</w:t>
            </w:r>
            <w:r w:rsidRPr="00B73FEA">
              <w:rPr>
                <w:rFonts w:cs="Arial"/>
                <w:bCs/>
                <w:szCs w:val="18"/>
                <w:highlight w:val="lightGray"/>
              </w:rPr>
              <w:t>Ontwikkelbedrijf</w:t>
            </w:r>
            <w:r>
              <w:rPr>
                <w:rFonts w:cs="Arial"/>
                <w:bCs/>
                <w:szCs w:val="18"/>
              </w:rPr>
              <w:t>]</w:t>
            </w:r>
            <w:r w:rsidRPr="008F2836">
              <w:rPr>
                <w:rFonts w:cs="Arial"/>
                <w:bCs/>
                <w:szCs w:val="18"/>
              </w:rPr>
              <w:t xml:space="preserve"> B.V.</w:t>
            </w:r>
          </w:p>
          <w:p w14:paraId="2F5FD626" w14:textId="77777777" w:rsidR="00AD56E7" w:rsidRPr="008F2836" w:rsidRDefault="00AD56E7" w:rsidP="00B51381">
            <w:pPr>
              <w:widowControl/>
              <w:autoSpaceDE w:val="0"/>
              <w:autoSpaceDN w:val="0"/>
              <w:adjustRightInd w:val="0"/>
              <w:spacing w:line="276" w:lineRule="auto"/>
              <w:contextualSpacing/>
              <w:jc w:val="both"/>
              <w:rPr>
                <w:rFonts w:cs="Arial"/>
                <w:szCs w:val="18"/>
              </w:rPr>
            </w:pPr>
          </w:p>
        </w:tc>
      </w:tr>
      <w:tr w:rsidR="00AD56E7" w:rsidRPr="008F2836" w14:paraId="28723ECF" w14:textId="77777777" w:rsidTr="00B51381">
        <w:trPr>
          <w:cantSplit/>
        </w:trPr>
        <w:tc>
          <w:tcPr>
            <w:tcW w:w="2694" w:type="dxa"/>
          </w:tcPr>
          <w:p w14:paraId="4D318297" w14:textId="77777777" w:rsidR="00AD56E7" w:rsidRPr="008F2836" w:rsidRDefault="00AD56E7" w:rsidP="00B51381">
            <w:pPr>
              <w:widowControl/>
              <w:autoSpaceDE w:val="0"/>
              <w:autoSpaceDN w:val="0"/>
              <w:adjustRightInd w:val="0"/>
              <w:spacing w:line="276" w:lineRule="auto"/>
              <w:contextualSpacing/>
              <w:rPr>
                <w:rFonts w:cs="Arial"/>
                <w:b/>
                <w:bCs/>
                <w:szCs w:val="18"/>
              </w:rPr>
            </w:pPr>
            <w:r w:rsidRPr="008F2836">
              <w:rPr>
                <w:rFonts w:cs="Arial"/>
                <w:b/>
                <w:szCs w:val="18"/>
              </w:rPr>
              <w:t>Verbonden Partij</w:t>
            </w:r>
          </w:p>
        </w:tc>
        <w:tc>
          <w:tcPr>
            <w:tcW w:w="6560" w:type="dxa"/>
          </w:tcPr>
          <w:p w14:paraId="7F6BB19E" w14:textId="77777777" w:rsidR="00AD56E7" w:rsidRPr="008F2836" w:rsidRDefault="00AD56E7" w:rsidP="00B51381">
            <w:pPr>
              <w:widowControl/>
              <w:spacing w:line="276" w:lineRule="auto"/>
              <w:contextualSpacing/>
              <w:jc w:val="both"/>
              <w:rPr>
                <w:rFonts w:cs="Arial"/>
                <w:szCs w:val="18"/>
              </w:rPr>
            </w:pPr>
            <w:r w:rsidRPr="008F2836">
              <w:rPr>
                <w:rFonts w:cs="Arial"/>
                <w:szCs w:val="18"/>
              </w:rPr>
              <w:t>met betrekking tot een persoon of vennootschap:</w:t>
            </w:r>
          </w:p>
          <w:p w14:paraId="618A07A3" w14:textId="77777777" w:rsidR="00AD56E7" w:rsidRPr="008F2836" w:rsidRDefault="00AD56E7" w:rsidP="00B51381">
            <w:pPr>
              <w:widowControl/>
              <w:numPr>
                <w:ilvl w:val="0"/>
                <w:numId w:val="28"/>
              </w:numPr>
              <w:spacing w:line="276" w:lineRule="auto"/>
              <w:ind w:left="567" w:hanging="426"/>
              <w:contextualSpacing/>
              <w:jc w:val="both"/>
              <w:rPr>
                <w:rFonts w:cs="Arial"/>
                <w:szCs w:val="18"/>
              </w:rPr>
            </w:pPr>
            <w:r w:rsidRPr="008F2836">
              <w:rPr>
                <w:rFonts w:cs="Arial"/>
                <w:szCs w:val="18"/>
              </w:rPr>
              <w:t xml:space="preserve">elke dochtermaatschappij van die persoon of vennootschap, of </w:t>
            </w:r>
          </w:p>
          <w:p w14:paraId="0753E131" w14:textId="77777777" w:rsidR="00AD56E7" w:rsidRPr="008F2836" w:rsidRDefault="00AD56E7" w:rsidP="00B51381">
            <w:pPr>
              <w:widowControl/>
              <w:numPr>
                <w:ilvl w:val="0"/>
                <w:numId w:val="28"/>
              </w:numPr>
              <w:spacing w:line="276" w:lineRule="auto"/>
              <w:ind w:left="567" w:hanging="426"/>
              <w:contextualSpacing/>
              <w:jc w:val="both"/>
              <w:rPr>
                <w:rFonts w:cs="Arial"/>
                <w:szCs w:val="18"/>
              </w:rPr>
            </w:pPr>
            <w:r w:rsidRPr="008F2836">
              <w:rPr>
                <w:rFonts w:cs="Arial"/>
                <w:szCs w:val="18"/>
              </w:rPr>
              <w:t xml:space="preserve">elke groepsmaatschappij van die persoon of vennootschap, of </w:t>
            </w:r>
          </w:p>
          <w:p w14:paraId="37F2DAA3" w14:textId="77777777" w:rsidR="00AD56E7" w:rsidRPr="008F2836" w:rsidRDefault="00AD56E7" w:rsidP="00B51381">
            <w:pPr>
              <w:widowControl/>
              <w:numPr>
                <w:ilvl w:val="0"/>
                <w:numId w:val="28"/>
              </w:numPr>
              <w:tabs>
                <w:tab w:val="left" w:pos="708"/>
              </w:tabs>
              <w:spacing w:line="276" w:lineRule="auto"/>
              <w:ind w:left="567" w:hanging="426"/>
              <w:contextualSpacing/>
              <w:jc w:val="both"/>
              <w:rPr>
                <w:rFonts w:cs="Arial"/>
                <w:szCs w:val="18"/>
              </w:rPr>
            </w:pPr>
            <w:r w:rsidRPr="008F2836">
              <w:rPr>
                <w:rFonts w:cs="Arial"/>
                <w:szCs w:val="18"/>
              </w:rPr>
              <w:t xml:space="preserve">elke onderneming waarover die persoon of vennootschap overheersende zeggenschap kan uitoefenen, of </w:t>
            </w:r>
          </w:p>
          <w:p w14:paraId="7ABA5DC7" w14:textId="77777777" w:rsidR="00AD56E7" w:rsidRPr="008F2836" w:rsidRDefault="00AD56E7" w:rsidP="00B51381">
            <w:pPr>
              <w:widowControl/>
              <w:numPr>
                <w:ilvl w:val="0"/>
                <w:numId w:val="28"/>
              </w:numPr>
              <w:spacing w:line="276" w:lineRule="auto"/>
              <w:ind w:left="567" w:hanging="426"/>
              <w:contextualSpacing/>
              <w:jc w:val="both"/>
              <w:rPr>
                <w:rFonts w:cs="Arial"/>
                <w:szCs w:val="18"/>
              </w:rPr>
            </w:pPr>
            <w:r w:rsidRPr="008F2836">
              <w:rPr>
                <w:rFonts w:cs="Arial"/>
                <w:szCs w:val="18"/>
              </w:rPr>
              <w:t>de echtgenoot, geregistreerd partner en/of elke bloed- of aanverwant in de eerste graad van die persoon, of</w:t>
            </w:r>
          </w:p>
          <w:p w14:paraId="5AAC8ED5" w14:textId="77777777" w:rsidR="00AD56E7" w:rsidRPr="008F2836" w:rsidRDefault="00AD56E7" w:rsidP="00B51381">
            <w:pPr>
              <w:widowControl/>
              <w:numPr>
                <w:ilvl w:val="0"/>
                <w:numId w:val="28"/>
              </w:numPr>
              <w:spacing w:line="276" w:lineRule="auto"/>
              <w:ind w:left="567" w:hanging="426"/>
              <w:contextualSpacing/>
              <w:jc w:val="both"/>
              <w:rPr>
                <w:rFonts w:cs="Arial"/>
                <w:szCs w:val="18"/>
              </w:rPr>
            </w:pPr>
            <w:r w:rsidRPr="008F2836">
              <w:rPr>
                <w:rFonts w:cs="Arial"/>
                <w:szCs w:val="18"/>
              </w:rPr>
              <w:t>elke onderneming waarover de in (d) genoemde personen alleen of gezamenlijk overheersende zeggenschap uitoefenen</w:t>
            </w:r>
          </w:p>
          <w:p w14:paraId="28F05ED1" w14:textId="77777777" w:rsidR="00AD56E7" w:rsidRPr="008F2836" w:rsidRDefault="00AD56E7" w:rsidP="00B51381">
            <w:pPr>
              <w:widowControl/>
              <w:spacing w:line="276" w:lineRule="auto"/>
              <w:contextualSpacing/>
              <w:jc w:val="both"/>
              <w:rPr>
                <w:rFonts w:cs="Arial"/>
                <w:szCs w:val="18"/>
              </w:rPr>
            </w:pPr>
          </w:p>
        </w:tc>
      </w:tr>
      <w:tr w:rsidR="00AD56E7" w:rsidRPr="008F2836" w14:paraId="0D657822" w14:textId="77777777" w:rsidTr="00B51381">
        <w:trPr>
          <w:cantSplit/>
        </w:trPr>
        <w:tc>
          <w:tcPr>
            <w:tcW w:w="2694" w:type="dxa"/>
          </w:tcPr>
          <w:p w14:paraId="41E05E98" w14:textId="77777777" w:rsidR="00AD56E7" w:rsidRPr="008F2836" w:rsidRDefault="00AD56E7" w:rsidP="00B51381">
            <w:pPr>
              <w:widowControl/>
              <w:autoSpaceDE w:val="0"/>
              <w:autoSpaceDN w:val="0"/>
              <w:adjustRightInd w:val="0"/>
              <w:spacing w:line="276" w:lineRule="auto"/>
              <w:contextualSpacing/>
              <w:rPr>
                <w:rFonts w:cs="Arial"/>
                <w:b/>
                <w:bCs/>
                <w:szCs w:val="18"/>
              </w:rPr>
            </w:pPr>
            <w:r w:rsidRPr="008F2836">
              <w:rPr>
                <w:rFonts w:cs="Arial"/>
                <w:b/>
                <w:bCs/>
                <w:szCs w:val="18"/>
              </w:rPr>
              <w:t>Vertrouwelijke Informatie</w:t>
            </w:r>
          </w:p>
          <w:p w14:paraId="5799CD6D" w14:textId="77777777" w:rsidR="00AD56E7" w:rsidRPr="008F2836" w:rsidRDefault="00AD56E7" w:rsidP="00B51381">
            <w:pPr>
              <w:widowControl/>
              <w:autoSpaceDE w:val="0"/>
              <w:autoSpaceDN w:val="0"/>
              <w:adjustRightInd w:val="0"/>
              <w:spacing w:line="276" w:lineRule="auto"/>
              <w:contextualSpacing/>
              <w:rPr>
                <w:rFonts w:cs="Arial"/>
                <w:b/>
                <w:bCs/>
                <w:szCs w:val="18"/>
              </w:rPr>
            </w:pPr>
          </w:p>
        </w:tc>
        <w:tc>
          <w:tcPr>
            <w:tcW w:w="6560" w:type="dxa"/>
          </w:tcPr>
          <w:p w14:paraId="426AB121" w14:textId="77777777" w:rsidR="00AD56E7" w:rsidRDefault="00AD56E7" w:rsidP="00B51381">
            <w:pPr>
              <w:widowControl/>
              <w:autoSpaceDE w:val="0"/>
              <w:autoSpaceDN w:val="0"/>
              <w:adjustRightInd w:val="0"/>
              <w:spacing w:line="276" w:lineRule="auto"/>
              <w:contextualSpacing/>
              <w:jc w:val="both"/>
              <w:rPr>
                <w:rFonts w:cs="Arial"/>
                <w:szCs w:val="18"/>
              </w:rPr>
            </w:pPr>
            <w:r w:rsidRPr="008F2836">
              <w:rPr>
                <w:rFonts w:cs="Arial"/>
                <w:szCs w:val="18"/>
              </w:rPr>
              <w:t>vertrouwelijke informatie betreffende (i) de Partijen en aan hen Verbonden Partijen, (ii) de Vennootschap en de Onderneming, alsmede (iii) deze Overeenkomst en alle hieruit voortvloeiende of daarmee verband houdende overeenkomsten, akten en overige documentatie</w:t>
            </w:r>
          </w:p>
          <w:p w14:paraId="121A135C" w14:textId="77777777" w:rsidR="00AD56E7" w:rsidRPr="008F2836" w:rsidRDefault="00AD56E7" w:rsidP="00B51381">
            <w:pPr>
              <w:widowControl/>
              <w:autoSpaceDE w:val="0"/>
              <w:autoSpaceDN w:val="0"/>
              <w:adjustRightInd w:val="0"/>
              <w:spacing w:line="276" w:lineRule="auto"/>
              <w:contextualSpacing/>
              <w:jc w:val="both"/>
              <w:rPr>
                <w:rFonts w:cs="Arial"/>
                <w:szCs w:val="18"/>
              </w:rPr>
            </w:pPr>
          </w:p>
        </w:tc>
      </w:tr>
      <w:tr w:rsidR="008F1BFC" w:rsidRPr="008F2836" w14:paraId="61C4E9AC" w14:textId="77777777" w:rsidTr="00B51381">
        <w:trPr>
          <w:cantSplit/>
        </w:trPr>
        <w:tc>
          <w:tcPr>
            <w:tcW w:w="2694" w:type="dxa"/>
          </w:tcPr>
          <w:p w14:paraId="08BE5D50" w14:textId="77777777" w:rsidR="008F1BFC" w:rsidRDefault="008F1BFC" w:rsidP="00B51381">
            <w:pPr>
              <w:widowControl/>
              <w:autoSpaceDE w:val="0"/>
              <w:autoSpaceDN w:val="0"/>
              <w:adjustRightInd w:val="0"/>
              <w:spacing w:line="276" w:lineRule="auto"/>
              <w:contextualSpacing/>
              <w:rPr>
                <w:rFonts w:cs="Arial"/>
                <w:b/>
                <w:bCs/>
                <w:szCs w:val="18"/>
              </w:rPr>
            </w:pPr>
            <w:r>
              <w:rPr>
                <w:rFonts w:cs="Arial"/>
                <w:b/>
                <w:bCs/>
                <w:szCs w:val="18"/>
              </w:rPr>
              <w:t>VWEU</w:t>
            </w:r>
          </w:p>
          <w:p w14:paraId="0A0E78F1" w14:textId="77777777" w:rsidR="008F1BFC" w:rsidRPr="008F2836" w:rsidRDefault="008F1BFC" w:rsidP="00B51381">
            <w:pPr>
              <w:widowControl/>
              <w:autoSpaceDE w:val="0"/>
              <w:autoSpaceDN w:val="0"/>
              <w:adjustRightInd w:val="0"/>
              <w:spacing w:line="276" w:lineRule="auto"/>
              <w:contextualSpacing/>
              <w:rPr>
                <w:rFonts w:cs="Arial"/>
                <w:b/>
                <w:bCs/>
                <w:szCs w:val="18"/>
              </w:rPr>
            </w:pPr>
          </w:p>
        </w:tc>
        <w:tc>
          <w:tcPr>
            <w:tcW w:w="6560" w:type="dxa"/>
          </w:tcPr>
          <w:p w14:paraId="684275D6" w14:textId="77777777" w:rsidR="008F1BFC" w:rsidRDefault="008F1BFC" w:rsidP="00B51381">
            <w:pPr>
              <w:widowControl/>
              <w:autoSpaceDE w:val="0"/>
              <w:autoSpaceDN w:val="0"/>
              <w:adjustRightInd w:val="0"/>
              <w:spacing w:line="276" w:lineRule="auto"/>
              <w:contextualSpacing/>
              <w:jc w:val="both"/>
              <w:rPr>
                <w:rFonts w:cs="Arial"/>
                <w:szCs w:val="18"/>
              </w:rPr>
            </w:pPr>
            <w:r>
              <w:rPr>
                <w:rFonts w:cs="Arial"/>
                <w:szCs w:val="18"/>
              </w:rPr>
              <w:t>EU Werkingsverdrag</w:t>
            </w:r>
          </w:p>
          <w:p w14:paraId="58AF8D19" w14:textId="77777777" w:rsidR="00934B20" w:rsidRPr="008F2836" w:rsidRDefault="00934B20" w:rsidP="00B51381">
            <w:pPr>
              <w:widowControl/>
              <w:autoSpaceDE w:val="0"/>
              <w:autoSpaceDN w:val="0"/>
              <w:adjustRightInd w:val="0"/>
              <w:spacing w:line="276" w:lineRule="auto"/>
              <w:contextualSpacing/>
              <w:jc w:val="both"/>
              <w:rPr>
                <w:rFonts w:cs="Arial"/>
                <w:szCs w:val="18"/>
              </w:rPr>
            </w:pPr>
          </w:p>
        </w:tc>
      </w:tr>
      <w:tr w:rsidR="00AD56E7" w:rsidRPr="008F2836" w14:paraId="2E09057D" w14:textId="77777777" w:rsidTr="00B51381">
        <w:trPr>
          <w:cantSplit/>
        </w:trPr>
        <w:tc>
          <w:tcPr>
            <w:tcW w:w="2694" w:type="dxa"/>
          </w:tcPr>
          <w:p w14:paraId="5A455369" w14:textId="77777777" w:rsidR="00AD56E7" w:rsidRPr="008F2836" w:rsidRDefault="00AD56E7" w:rsidP="00B51381">
            <w:pPr>
              <w:widowControl/>
              <w:autoSpaceDE w:val="0"/>
              <w:autoSpaceDN w:val="0"/>
              <w:adjustRightInd w:val="0"/>
              <w:spacing w:line="276" w:lineRule="auto"/>
              <w:contextualSpacing/>
              <w:rPr>
                <w:rFonts w:cs="Arial"/>
                <w:b/>
                <w:bCs/>
                <w:szCs w:val="18"/>
              </w:rPr>
            </w:pPr>
            <w:r>
              <w:rPr>
                <w:rFonts w:cs="Arial"/>
                <w:b/>
                <w:bCs/>
                <w:szCs w:val="18"/>
              </w:rPr>
              <w:t>Werkdag</w:t>
            </w:r>
          </w:p>
        </w:tc>
        <w:tc>
          <w:tcPr>
            <w:tcW w:w="6560" w:type="dxa"/>
          </w:tcPr>
          <w:p w14:paraId="309DBA83" w14:textId="77777777" w:rsidR="00AD56E7" w:rsidRPr="008F2836" w:rsidRDefault="00AD56E7" w:rsidP="00B51381">
            <w:pPr>
              <w:widowControl/>
              <w:autoSpaceDE w:val="0"/>
              <w:autoSpaceDN w:val="0"/>
              <w:adjustRightInd w:val="0"/>
              <w:spacing w:line="276" w:lineRule="auto"/>
              <w:contextualSpacing/>
              <w:jc w:val="both"/>
              <w:rPr>
                <w:rFonts w:cs="Arial"/>
                <w:szCs w:val="18"/>
              </w:rPr>
            </w:pPr>
            <w:r w:rsidRPr="00B22CFE">
              <w:rPr>
                <w:rFonts w:cs="Arial"/>
                <w:szCs w:val="18"/>
              </w:rPr>
              <w:t>iedere dag (behoudens zaterdag, zondag en een in Nederland algemeen erkende feestdag) waarop banken in Nederland open zijn voor de gebruikelijke dienstverlening</w:t>
            </w:r>
          </w:p>
        </w:tc>
      </w:tr>
    </w:tbl>
    <w:p w14:paraId="2B245458" w14:textId="77777777" w:rsidR="00E90F7C" w:rsidRPr="00404542" w:rsidRDefault="00E90F7C" w:rsidP="000462F3">
      <w:pPr>
        <w:widowControl/>
        <w:spacing w:line="276" w:lineRule="auto"/>
        <w:contextualSpacing/>
        <w:rPr>
          <w:rFonts w:cs="Arial"/>
          <w:b/>
          <w:szCs w:val="18"/>
        </w:rPr>
      </w:pPr>
    </w:p>
    <w:sectPr w:rsidR="00E90F7C" w:rsidRPr="00404542" w:rsidSect="00B51381">
      <w:headerReference w:type="even" r:id="rId10"/>
      <w:headerReference w:type="default" r:id="rId11"/>
      <w:footerReference w:type="default" r:id="rId12"/>
      <w:headerReference w:type="first" r:id="rId13"/>
      <w:pgSz w:w="11906" w:h="16838" w:code="9"/>
      <w:pgMar w:top="2336" w:right="1134" w:bottom="1701" w:left="1537" w:header="539" w:footer="567" w:gutter="0"/>
      <w:paperSrc w:first="7" w:other="7"/>
      <w:cols w:space="708"/>
      <w:titlePg/>
      <w:docGrid w:linePitch="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E3EA7" w14:textId="77777777" w:rsidR="00A71466" w:rsidRDefault="00A71466" w:rsidP="00241804">
      <w:pPr>
        <w:spacing w:line="240" w:lineRule="auto"/>
      </w:pPr>
      <w:r>
        <w:separator/>
      </w:r>
    </w:p>
  </w:endnote>
  <w:endnote w:type="continuationSeparator" w:id="0">
    <w:p w14:paraId="0F5A74F0" w14:textId="77777777" w:rsidR="00A71466" w:rsidRDefault="00A71466" w:rsidP="002418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calaSans">
    <w:altName w:val="Arial Narrow"/>
    <w:charset w:val="00"/>
    <w:family w:val="swiss"/>
    <w:pitch w:val="variable"/>
    <w:sig w:usb0="800000AF" w:usb1="10000048"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sz w:val="14"/>
        <w:szCs w:val="14"/>
      </w:rPr>
      <w:id w:val="-2020145021"/>
      <w:docPartObj>
        <w:docPartGallery w:val="Page Numbers (Bottom of Page)"/>
        <w:docPartUnique/>
      </w:docPartObj>
    </w:sdtPr>
    <w:sdtEndPr/>
    <w:sdtContent>
      <w:sdt>
        <w:sdtPr>
          <w:rPr>
            <w:rFonts w:cs="Arial"/>
            <w:sz w:val="14"/>
            <w:szCs w:val="14"/>
          </w:rPr>
          <w:id w:val="860082579"/>
          <w:docPartObj>
            <w:docPartGallery w:val="Page Numbers (Top of Page)"/>
            <w:docPartUnique/>
          </w:docPartObj>
        </w:sdtPr>
        <w:sdtEndPr/>
        <w:sdtContent>
          <w:p w14:paraId="19E64F16" w14:textId="740511EE" w:rsidR="009117FB" w:rsidRDefault="00396E70" w:rsidP="00B51381">
            <w:pPr>
              <w:pStyle w:val="Voettekst"/>
              <w:ind w:firstLine="680"/>
              <w:jc w:val="right"/>
              <w:rPr>
                <w:rFonts w:cs="Arial"/>
                <w:sz w:val="14"/>
                <w:szCs w:val="14"/>
              </w:rPr>
            </w:pPr>
            <w:r>
              <w:rPr>
                <w:rFonts w:cs="Arial"/>
                <w:sz w:val="14"/>
                <w:szCs w:val="14"/>
              </w:rPr>
              <w:fldChar w:fldCharType="begin"/>
            </w:r>
            <w:r>
              <w:rPr>
                <w:rFonts w:cs="Arial"/>
                <w:sz w:val="14"/>
                <w:szCs w:val="14"/>
              </w:rPr>
              <w:instrText xml:space="preserve"> DOCPROPERTY iManageFooter \* MERGEFORMAT </w:instrText>
            </w:r>
            <w:r>
              <w:rPr>
                <w:rFonts w:cs="Arial"/>
                <w:sz w:val="14"/>
                <w:szCs w:val="14"/>
              </w:rPr>
              <w:fldChar w:fldCharType="separate"/>
            </w:r>
            <w:r w:rsidR="00A26857">
              <w:rPr>
                <w:rFonts w:cs="Arial"/>
                <w:sz w:val="14"/>
                <w:szCs w:val="14"/>
              </w:rPr>
              <w:t>#22091086v3</w:t>
            </w:r>
            <w:r>
              <w:rPr>
                <w:rFonts w:cs="Arial"/>
                <w:sz w:val="14"/>
                <w:szCs w:val="14"/>
              </w:rPr>
              <w:fldChar w:fldCharType="end"/>
            </w:r>
          </w:p>
          <w:p w14:paraId="32705C46" w14:textId="4F6612A6" w:rsidR="00396E70" w:rsidRPr="002F5BFF" w:rsidRDefault="00396E70" w:rsidP="00B51381">
            <w:pPr>
              <w:pStyle w:val="Voettekst"/>
              <w:ind w:firstLine="680"/>
              <w:jc w:val="right"/>
              <w:rPr>
                <w:rFonts w:cs="Arial"/>
                <w:sz w:val="11"/>
                <w:szCs w:val="14"/>
              </w:rPr>
            </w:pPr>
            <w:r w:rsidRPr="002F5BFF">
              <w:rPr>
                <w:rFonts w:cs="Arial"/>
                <w:sz w:val="14"/>
                <w:szCs w:val="14"/>
              </w:rPr>
              <w:t xml:space="preserve">pagina </w:t>
            </w:r>
            <w:r w:rsidRPr="002F5BFF">
              <w:rPr>
                <w:rFonts w:cs="Arial"/>
                <w:bCs/>
                <w:sz w:val="14"/>
                <w:szCs w:val="14"/>
              </w:rPr>
              <w:fldChar w:fldCharType="begin"/>
            </w:r>
            <w:r w:rsidRPr="002F5BFF">
              <w:rPr>
                <w:rFonts w:cs="Arial"/>
                <w:bCs/>
                <w:sz w:val="14"/>
                <w:szCs w:val="14"/>
              </w:rPr>
              <w:instrText xml:space="preserve"> PAGE </w:instrText>
            </w:r>
            <w:r w:rsidRPr="002F5BFF">
              <w:rPr>
                <w:rFonts w:cs="Arial"/>
                <w:bCs/>
                <w:sz w:val="14"/>
                <w:szCs w:val="14"/>
              </w:rPr>
              <w:fldChar w:fldCharType="separate"/>
            </w:r>
            <w:r w:rsidR="00651B77">
              <w:rPr>
                <w:rFonts w:cs="Arial"/>
                <w:bCs/>
                <w:noProof/>
                <w:sz w:val="14"/>
                <w:szCs w:val="14"/>
              </w:rPr>
              <w:t>16</w:t>
            </w:r>
            <w:r w:rsidRPr="002F5BFF">
              <w:rPr>
                <w:rFonts w:cs="Arial"/>
                <w:bCs/>
                <w:sz w:val="14"/>
                <w:szCs w:val="14"/>
              </w:rPr>
              <w:fldChar w:fldCharType="end"/>
            </w:r>
            <w:r w:rsidRPr="002F5BFF">
              <w:rPr>
                <w:rFonts w:cs="Arial"/>
                <w:sz w:val="14"/>
                <w:szCs w:val="14"/>
              </w:rPr>
              <w:t xml:space="preserve"> van </w:t>
            </w:r>
            <w:r w:rsidRPr="002F5BFF">
              <w:rPr>
                <w:rFonts w:cs="Arial"/>
                <w:bCs/>
                <w:sz w:val="14"/>
                <w:szCs w:val="14"/>
              </w:rPr>
              <w:fldChar w:fldCharType="begin"/>
            </w:r>
            <w:r w:rsidRPr="002F5BFF">
              <w:rPr>
                <w:rFonts w:cs="Arial"/>
                <w:bCs/>
                <w:sz w:val="14"/>
                <w:szCs w:val="14"/>
              </w:rPr>
              <w:instrText xml:space="preserve"> NUMPAGES  </w:instrText>
            </w:r>
            <w:r w:rsidRPr="002F5BFF">
              <w:rPr>
                <w:rFonts w:cs="Arial"/>
                <w:bCs/>
                <w:sz w:val="14"/>
                <w:szCs w:val="14"/>
              </w:rPr>
              <w:fldChar w:fldCharType="separate"/>
            </w:r>
            <w:r w:rsidR="00651B77">
              <w:rPr>
                <w:rFonts w:cs="Arial"/>
                <w:bCs/>
                <w:noProof/>
                <w:sz w:val="14"/>
                <w:szCs w:val="14"/>
              </w:rPr>
              <w:t>16</w:t>
            </w:r>
            <w:r w:rsidRPr="002F5BFF">
              <w:rPr>
                <w:rFonts w:cs="Arial"/>
                <w:bCs/>
                <w:sz w:val="14"/>
                <w:szCs w:val="1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ED5D5" w14:textId="77777777" w:rsidR="00A71466" w:rsidRDefault="00A71466" w:rsidP="00241804">
      <w:pPr>
        <w:spacing w:line="240" w:lineRule="auto"/>
      </w:pPr>
    </w:p>
  </w:footnote>
  <w:footnote w:type="continuationSeparator" w:id="0">
    <w:p w14:paraId="3D371483" w14:textId="77777777" w:rsidR="00A71466" w:rsidRDefault="00A71466" w:rsidP="002418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129B6" w14:textId="77777777" w:rsidR="00396E70" w:rsidRDefault="00396E70">
    <w:pPr>
      <w:framePr w:wrap="around" w:vAnchor="text" w:hAnchor="margin" w:xAlign="right" w:y="1"/>
    </w:pPr>
    <w:r>
      <w:fldChar w:fldCharType="begin"/>
    </w:r>
    <w:r>
      <w:instrText xml:space="preserve">PAGE  </w:instrText>
    </w:r>
    <w:r>
      <w:fldChar w:fldCharType="separate"/>
    </w:r>
    <w:r>
      <w:rPr>
        <w:noProof/>
      </w:rPr>
      <w:t>1</w:t>
    </w:r>
    <w:r>
      <w:rPr>
        <w:noProof/>
      </w:rPr>
      <w:fldChar w:fldCharType="end"/>
    </w:r>
  </w:p>
  <w:p w14:paraId="45A9D959" w14:textId="77777777" w:rsidR="00396E70" w:rsidRDefault="00396E70">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195DF" w14:textId="082CA952" w:rsidR="00396E70" w:rsidRPr="004B1294" w:rsidRDefault="00396E70" w:rsidP="00B51381">
    <w:pPr>
      <w:pStyle w:val="Koptekst"/>
      <w:rPr>
        <w:rFonts w:cs="Arial"/>
        <w:color w:val="C0C0C0"/>
        <w:szCs w:val="18"/>
      </w:rPr>
    </w:pPr>
    <w:r>
      <w:rPr>
        <w:rFonts w:cs="Arial"/>
        <w:b/>
        <w:color w:val="C0C0C0"/>
        <w:szCs w:val="18"/>
      </w:rPr>
      <w:t xml:space="preserve">d.d. </w:t>
    </w:r>
    <w:r w:rsidR="000D4CCE">
      <w:rPr>
        <w:rFonts w:cs="Arial"/>
        <w:b/>
        <w:color w:val="C0C0C0"/>
        <w:szCs w:val="18"/>
      </w:rPr>
      <w:t>12 oktober</w:t>
    </w:r>
    <w:r w:rsidR="001D0CEA">
      <w:rPr>
        <w:rFonts w:cs="Arial"/>
        <w:b/>
        <w:color w:val="C0C0C0"/>
        <w:szCs w:val="18"/>
      </w:rPr>
      <w:t xml:space="preserve"> </w:t>
    </w:r>
    <w:r>
      <w:rPr>
        <w:rFonts w:cs="Arial"/>
        <w:b/>
        <w:color w:val="C0C0C0"/>
        <w:szCs w:val="18"/>
      </w:rPr>
      <w:t>2022</w:t>
    </w:r>
  </w:p>
  <w:p w14:paraId="18CF6661" w14:textId="77777777" w:rsidR="00396E70" w:rsidRPr="004B1294" w:rsidRDefault="00396E70" w:rsidP="00B5138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85B9E" w14:textId="77440DEC" w:rsidR="00396E70" w:rsidRPr="004B1294" w:rsidRDefault="000D4CCE" w:rsidP="00FF7C4D">
    <w:pPr>
      <w:pStyle w:val="Koptekst"/>
      <w:rPr>
        <w:rFonts w:cs="Arial"/>
        <w:color w:val="C0C0C0"/>
        <w:szCs w:val="18"/>
      </w:rPr>
    </w:pPr>
    <w:r>
      <w:rPr>
        <w:rFonts w:cs="Arial"/>
        <w:b/>
        <w:color w:val="C0C0C0"/>
        <w:szCs w:val="18"/>
      </w:rPr>
      <w:t>d.d. 12 oktober 2022</w:t>
    </w:r>
  </w:p>
  <w:p w14:paraId="47CF88C0" w14:textId="77777777" w:rsidR="00396E70" w:rsidRPr="004B1294" w:rsidRDefault="00396E70" w:rsidP="00B51381">
    <w:pPr>
      <w:pStyle w:val="Koptekst"/>
      <w:rPr>
        <w:rFonts w:cs="Arial"/>
        <w:color w:val="C0C0C0"/>
        <w:szCs w:val="18"/>
      </w:rPr>
    </w:pPr>
  </w:p>
  <w:p w14:paraId="7FBE0B1B" w14:textId="77777777" w:rsidR="00396E70" w:rsidRPr="004B1294" w:rsidRDefault="00396E70" w:rsidP="00B51381">
    <w:pPr>
      <w:pStyle w:val="Koptekst"/>
      <w:rPr>
        <w:rFonts w:cs="Arial"/>
        <w:b/>
        <w:color w:val="C0C0C0"/>
        <w:szCs w:val="18"/>
      </w:rPr>
    </w:pPr>
  </w:p>
  <w:p w14:paraId="38BD1773" w14:textId="77777777" w:rsidR="00396E70" w:rsidRPr="004B1294" w:rsidRDefault="00396E70" w:rsidP="00B51381">
    <w:pPr>
      <w:pStyle w:val="Koptekst"/>
      <w:ind w:left="-748"/>
      <w:rPr>
        <w:rFonts w:cs="Arial"/>
        <w:b/>
        <w:color w:val="C0C0C0"/>
        <w:szCs w:val="18"/>
      </w:rPr>
    </w:pPr>
  </w:p>
  <w:p w14:paraId="49396E5E" w14:textId="3EB13651" w:rsidR="00396E70" w:rsidRPr="004B1294" w:rsidRDefault="00014940" w:rsidP="00014940">
    <w:pPr>
      <w:pStyle w:val="Koptekst"/>
      <w:tabs>
        <w:tab w:val="clear" w:pos="4153"/>
        <w:tab w:val="clear" w:pos="8306"/>
        <w:tab w:val="left" w:pos="6045"/>
      </w:tabs>
      <w:rPr>
        <w:rFonts w:cs="Arial"/>
        <w:szCs w:val="18"/>
      </w:rPr>
    </w:pPr>
    <w:r>
      <w:rPr>
        <w:rFonts w:cs="Arial"/>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88BC2900"/>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A"/>
    <w:multiLevelType w:val="hybridMultilevel"/>
    <w:tmpl w:val="085638AE"/>
    <w:lvl w:ilvl="0" w:tplc="FFFFFFFF">
      <w:start w:val="1"/>
      <w:numFmt w:val="upperLetter"/>
      <w:pStyle w:val="Autoletter"/>
      <w:lvlText w:val="%1."/>
      <w:lvlJc w:val="left"/>
      <w:pPr>
        <w:tabs>
          <w:tab w:val="num" w:pos="567"/>
        </w:tabs>
        <w:ind w:left="567" w:hanging="567"/>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0000028"/>
    <w:multiLevelType w:val="multilevel"/>
    <w:tmpl w:val="E496D39A"/>
    <w:lvl w:ilvl="0">
      <w:start w:val="1"/>
      <w:numFmt w:val="decimal"/>
      <w:pStyle w:val="Level1"/>
      <w:lvlText w:val="%1."/>
      <w:lvlJc w:val="left"/>
      <w:pPr>
        <w:widowControl w:val="0"/>
        <w:tabs>
          <w:tab w:val="num" w:pos="851"/>
        </w:tabs>
        <w:autoSpaceDE w:val="0"/>
        <w:autoSpaceDN w:val="0"/>
        <w:adjustRightInd w:val="0"/>
        <w:spacing w:line="300" w:lineRule="exact"/>
        <w:ind w:left="851" w:hanging="851"/>
        <w:jc w:val="both"/>
      </w:pPr>
      <w:rPr>
        <w:rFonts w:ascii="Arial" w:hAnsi="Arial" w:cs="Arial" w:hint="default"/>
        <w:b/>
        <w:bCs/>
        <w:i w:val="0"/>
        <w:iCs w:val="0"/>
        <w:sz w:val="20"/>
        <w:szCs w:val="20"/>
        <w:u w:val="none"/>
      </w:rPr>
    </w:lvl>
    <w:lvl w:ilvl="1">
      <w:start w:val="1"/>
      <w:numFmt w:val="lowerRoman"/>
      <w:pStyle w:val="Level2"/>
      <w:lvlText w:val="(%2)"/>
      <w:lvlJc w:val="left"/>
      <w:pPr>
        <w:widowControl w:val="0"/>
        <w:tabs>
          <w:tab w:val="num" w:pos="851"/>
        </w:tabs>
        <w:autoSpaceDE w:val="0"/>
        <w:autoSpaceDN w:val="0"/>
        <w:adjustRightInd w:val="0"/>
        <w:spacing w:line="300" w:lineRule="exact"/>
        <w:ind w:left="851" w:hanging="851"/>
        <w:jc w:val="both"/>
      </w:pPr>
      <w:rPr>
        <w:rFonts w:ascii="Arial" w:hAnsi="Arial" w:cs="Arial"/>
        <w:b w:val="0"/>
        <w:bCs w:val="0"/>
        <w:i w:val="0"/>
        <w:iCs w:val="0"/>
        <w:sz w:val="20"/>
        <w:szCs w:val="20"/>
        <w:u w:val="none"/>
      </w:rPr>
    </w:lvl>
    <w:lvl w:ilvl="2">
      <w:start w:val="1"/>
      <w:numFmt w:val="decimal"/>
      <w:pStyle w:val="Level3"/>
      <w:lvlText w:val="%1.%2.%3"/>
      <w:lvlJc w:val="left"/>
      <w:pPr>
        <w:widowControl w:val="0"/>
        <w:tabs>
          <w:tab w:val="num" w:pos="1843"/>
        </w:tabs>
        <w:autoSpaceDE w:val="0"/>
        <w:autoSpaceDN w:val="0"/>
        <w:adjustRightInd w:val="0"/>
        <w:spacing w:line="300" w:lineRule="exact"/>
        <w:ind w:left="1843" w:hanging="992"/>
        <w:jc w:val="both"/>
      </w:pPr>
      <w:rPr>
        <w:rFonts w:ascii="Verdana" w:hAnsi="Verdana" w:cs="Verdana"/>
        <w:b w:val="0"/>
        <w:bCs w:val="0"/>
        <w:i w:val="0"/>
        <w:iCs w:val="0"/>
        <w:sz w:val="20"/>
        <w:szCs w:val="20"/>
        <w:u w:val="none"/>
      </w:rPr>
    </w:lvl>
    <w:lvl w:ilvl="3">
      <w:start w:val="1"/>
      <w:numFmt w:val="decimal"/>
      <w:pStyle w:val="Level4"/>
      <w:lvlText w:val="%1.%2.%3.%4"/>
      <w:lvlJc w:val="left"/>
      <w:pPr>
        <w:widowControl w:val="0"/>
        <w:tabs>
          <w:tab w:val="num" w:pos="3119"/>
        </w:tabs>
        <w:autoSpaceDE w:val="0"/>
        <w:autoSpaceDN w:val="0"/>
        <w:adjustRightInd w:val="0"/>
        <w:spacing w:line="300" w:lineRule="exact"/>
        <w:ind w:left="3119" w:hanging="1276"/>
        <w:jc w:val="both"/>
      </w:pPr>
      <w:rPr>
        <w:rFonts w:ascii="Verdana" w:hAnsi="Verdana" w:cs="Verdana"/>
        <w:b w:val="0"/>
        <w:bCs w:val="0"/>
        <w:i w:val="0"/>
        <w:iCs w:val="0"/>
        <w:sz w:val="20"/>
        <w:szCs w:val="20"/>
        <w:u w:val="none"/>
      </w:rPr>
    </w:lvl>
    <w:lvl w:ilvl="4">
      <w:start w:val="1"/>
      <w:numFmt w:val="lowerLetter"/>
      <w:pStyle w:val="Level5"/>
      <w:lvlText w:val="(%5)"/>
      <w:lvlJc w:val="left"/>
      <w:pPr>
        <w:widowControl w:val="0"/>
        <w:tabs>
          <w:tab w:val="num" w:pos="3119"/>
        </w:tabs>
        <w:autoSpaceDE w:val="0"/>
        <w:autoSpaceDN w:val="0"/>
        <w:adjustRightInd w:val="0"/>
        <w:spacing w:line="300" w:lineRule="exact"/>
        <w:ind w:left="3119" w:hanging="1276"/>
        <w:jc w:val="both"/>
      </w:pPr>
      <w:rPr>
        <w:rFonts w:ascii="Verdana" w:hAnsi="Verdana" w:cs="Verdana"/>
        <w:b w:val="0"/>
        <w:bCs w:val="0"/>
        <w:i w:val="0"/>
        <w:iCs w:val="0"/>
        <w:sz w:val="20"/>
        <w:szCs w:val="20"/>
        <w:u w:val="none"/>
      </w:rPr>
    </w:lvl>
    <w:lvl w:ilvl="5">
      <w:start w:val="1"/>
      <w:numFmt w:val="none"/>
      <w:lvlText w:val="(Not Defined)"/>
      <w:lvlJc w:val="left"/>
      <w:pPr>
        <w:widowControl w:val="0"/>
        <w:tabs>
          <w:tab w:val="num" w:pos="3240"/>
        </w:tabs>
        <w:autoSpaceDE w:val="0"/>
        <w:autoSpaceDN w:val="0"/>
        <w:adjustRightInd w:val="0"/>
        <w:spacing w:line="300" w:lineRule="exact"/>
        <w:ind w:left="2736" w:hanging="936"/>
        <w:jc w:val="both"/>
      </w:pPr>
      <w:rPr>
        <w:rFonts w:ascii="ScalaSans" w:hAnsi="ScalaSans" w:cs="ScalaSans"/>
        <w:sz w:val="23"/>
        <w:szCs w:val="23"/>
      </w:rPr>
    </w:lvl>
    <w:lvl w:ilvl="6">
      <w:start w:val="1"/>
      <w:numFmt w:val="none"/>
      <w:lvlText w:val="(Not Defined)"/>
      <w:lvlJc w:val="left"/>
      <w:pPr>
        <w:widowControl w:val="0"/>
        <w:tabs>
          <w:tab w:val="num" w:pos="3600"/>
        </w:tabs>
        <w:autoSpaceDE w:val="0"/>
        <w:autoSpaceDN w:val="0"/>
        <w:adjustRightInd w:val="0"/>
        <w:spacing w:line="300" w:lineRule="exact"/>
        <w:ind w:left="3240" w:hanging="1080"/>
        <w:jc w:val="both"/>
      </w:pPr>
      <w:rPr>
        <w:rFonts w:ascii="ScalaSans" w:hAnsi="ScalaSans" w:cs="ScalaSans"/>
        <w:sz w:val="23"/>
        <w:szCs w:val="23"/>
      </w:rPr>
    </w:lvl>
    <w:lvl w:ilvl="7">
      <w:start w:val="1"/>
      <w:numFmt w:val="none"/>
      <w:lvlText w:val="(Not Defined)"/>
      <w:lvlJc w:val="left"/>
      <w:pPr>
        <w:widowControl w:val="0"/>
        <w:tabs>
          <w:tab w:val="num" w:pos="3960"/>
        </w:tabs>
        <w:autoSpaceDE w:val="0"/>
        <w:autoSpaceDN w:val="0"/>
        <w:adjustRightInd w:val="0"/>
        <w:spacing w:line="300" w:lineRule="exact"/>
        <w:ind w:left="3744" w:hanging="1224"/>
        <w:jc w:val="both"/>
      </w:pPr>
      <w:rPr>
        <w:rFonts w:ascii="ScalaSans" w:hAnsi="ScalaSans" w:cs="ScalaSans"/>
        <w:sz w:val="23"/>
        <w:szCs w:val="23"/>
      </w:rPr>
    </w:lvl>
    <w:lvl w:ilvl="8">
      <w:start w:val="1"/>
      <w:numFmt w:val="none"/>
      <w:lvlText w:val="(Not Defined)"/>
      <w:lvlJc w:val="left"/>
      <w:pPr>
        <w:widowControl w:val="0"/>
        <w:tabs>
          <w:tab w:val="num" w:pos="4320"/>
        </w:tabs>
        <w:autoSpaceDE w:val="0"/>
        <w:autoSpaceDN w:val="0"/>
        <w:adjustRightInd w:val="0"/>
        <w:spacing w:line="300" w:lineRule="exact"/>
        <w:ind w:left="4320" w:hanging="1440"/>
        <w:jc w:val="both"/>
      </w:pPr>
      <w:rPr>
        <w:rFonts w:ascii="ScalaSans" w:hAnsi="ScalaSans" w:cs="ScalaSans"/>
        <w:sz w:val="23"/>
        <w:szCs w:val="23"/>
      </w:rPr>
    </w:lvl>
  </w:abstractNum>
  <w:abstractNum w:abstractNumId="3" w15:restartNumberingAfterBreak="0">
    <w:nsid w:val="03381CE7"/>
    <w:multiLevelType w:val="hybridMultilevel"/>
    <w:tmpl w:val="E19CA604"/>
    <w:lvl w:ilvl="0" w:tplc="E86E8B92">
      <w:start w:val="1"/>
      <w:numFmt w:val="lowerLetter"/>
      <w:lvlText w:val="(%1)"/>
      <w:lvlJc w:val="left"/>
      <w:pPr>
        <w:ind w:left="144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3E479FA"/>
    <w:multiLevelType w:val="multilevel"/>
    <w:tmpl w:val="6C78B8F2"/>
    <w:lvl w:ilvl="0">
      <w:start w:val="1"/>
      <w:numFmt w:val="decimal"/>
      <w:pStyle w:val="Akteniveau1"/>
      <w:suff w:val="space"/>
      <w:lvlText w:val="Artikel %1."/>
      <w:lvlJc w:val="left"/>
      <w:pPr>
        <w:ind w:left="1247" w:hanging="1247"/>
      </w:pPr>
      <w:rPr>
        <w:rFonts w:hint="default"/>
      </w:rPr>
    </w:lvl>
    <w:lvl w:ilvl="1">
      <w:start w:val="1"/>
      <w:numFmt w:val="decimal"/>
      <w:pStyle w:val="Akteniveau2"/>
      <w:lvlText w:val="%1.%2"/>
      <w:lvlJc w:val="left"/>
      <w:pPr>
        <w:tabs>
          <w:tab w:val="num" w:pos="680"/>
        </w:tabs>
        <w:ind w:left="680" w:hanging="680"/>
      </w:pPr>
      <w:rPr>
        <w:rFonts w:hint="default"/>
      </w:rPr>
    </w:lvl>
    <w:lvl w:ilvl="2">
      <w:start w:val="1"/>
      <w:numFmt w:val="lowerLetter"/>
      <w:pStyle w:val="Akteniveau3"/>
      <w:lvlText w:val="%3."/>
      <w:lvlJc w:val="left"/>
      <w:pPr>
        <w:tabs>
          <w:tab w:val="num" w:pos="1247"/>
        </w:tabs>
        <w:ind w:left="1247" w:hanging="567"/>
      </w:pPr>
      <w:rPr>
        <w:rFonts w:hint="default"/>
      </w:rPr>
    </w:lvl>
    <w:lvl w:ilvl="3">
      <w:start w:val="1"/>
      <w:numFmt w:val="lowerRoman"/>
      <w:pStyle w:val="Akteniveau4"/>
      <w:lvlText w:val="(%4)"/>
      <w:lvlJc w:val="left"/>
      <w:pPr>
        <w:tabs>
          <w:tab w:val="num" w:pos="1814"/>
        </w:tabs>
        <w:ind w:left="1814" w:hanging="567"/>
      </w:pPr>
      <w:rPr>
        <w:rFonts w:hint="default"/>
      </w:rPr>
    </w:lvl>
    <w:lvl w:ilvl="4">
      <w:start w:val="1"/>
      <w:numFmt w:val="decimal"/>
      <w:pStyle w:val="Akteniveau5"/>
      <w:lvlText w:val="%5."/>
      <w:lvlJc w:val="left"/>
      <w:pPr>
        <w:tabs>
          <w:tab w:val="num" w:pos="2381"/>
        </w:tabs>
        <w:ind w:left="2381" w:hanging="567"/>
      </w:pPr>
      <w:rPr>
        <w:rFonts w:hint="default"/>
      </w:rPr>
    </w:lvl>
    <w:lvl w:ilvl="5">
      <w:start w:val="1"/>
      <w:numFmt w:val="lowerLetter"/>
      <w:pStyle w:val="Akteniveau6"/>
      <w:lvlText w:val="%6."/>
      <w:lvlJc w:val="left"/>
      <w:pPr>
        <w:tabs>
          <w:tab w:val="num" w:pos="2948"/>
        </w:tabs>
        <w:ind w:left="2948" w:hanging="567"/>
      </w:pPr>
      <w:rPr>
        <w:rFonts w:hint="default"/>
      </w:rPr>
    </w:lvl>
    <w:lvl w:ilvl="6">
      <w:start w:val="1"/>
      <w:numFmt w:val="lowerRoman"/>
      <w:pStyle w:val="Akteniveau7"/>
      <w:lvlText w:val="(%7)"/>
      <w:lvlJc w:val="left"/>
      <w:pPr>
        <w:tabs>
          <w:tab w:val="num" w:pos="3515"/>
        </w:tabs>
        <w:ind w:left="3515" w:hanging="567"/>
      </w:pPr>
      <w:rPr>
        <w:rFonts w:hint="default"/>
      </w:rPr>
    </w:lvl>
    <w:lvl w:ilvl="7">
      <w:start w:val="1"/>
      <w:numFmt w:val="decimal"/>
      <w:pStyle w:val="Akteniveau8"/>
      <w:lvlText w:val="%8."/>
      <w:lvlJc w:val="left"/>
      <w:pPr>
        <w:tabs>
          <w:tab w:val="num" w:pos="4082"/>
        </w:tabs>
        <w:ind w:left="4082" w:hanging="567"/>
      </w:pPr>
      <w:rPr>
        <w:rFonts w:hint="default"/>
      </w:rPr>
    </w:lvl>
    <w:lvl w:ilvl="8">
      <w:start w:val="1"/>
      <w:numFmt w:val="lowerLetter"/>
      <w:pStyle w:val="Akteniveau9"/>
      <w:lvlText w:val="%9."/>
      <w:lvlJc w:val="left"/>
      <w:pPr>
        <w:tabs>
          <w:tab w:val="num" w:pos="4649"/>
        </w:tabs>
        <w:ind w:left="4649" w:hanging="567"/>
      </w:pPr>
      <w:rPr>
        <w:rFonts w:hint="default"/>
      </w:rPr>
    </w:lvl>
  </w:abstractNum>
  <w:abstractNum w:abstractNumId="5" w15:restartNumberingAfterBreak="0">
    <w:nsid w:val="09A66715"/>
    <w:multiLevelType w:val="multilevel"/>
    <w:tmpl w:val="15B4E7B8"/>
    <w:styleLink w:val="111111"/>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1814"/>
        </w:tabs>
        <w:ind w:left="1814" w:hanging="1134"/>
      </w:pPr>
      <w:rPr>
        <w:rFonts w:hint="default"/>
      </w:rPr>
    </w:lvl>
    <w:lvl w:ilvl="3">
      <w:start w:val="1"/>
      <w:numFmt w:val="decimal"/>
      <w:lvlText w:val="%1.%2.%3.%4."/>
      <w:lvlJc w:val="left"/>
      <w:pPr>
        <w:tabs>
          <w:tab w:val="num" w:pos="2948"/>
        </w:tabs>
        <w:ind w:left="2948" w:hanging="1134"/>
      </w:pPr>
      <w:rPr>
        <w:rFonts w:hint="default"/>
      </w:rPr>
    </w:lvl>
    <w:lvl w:ilvl="4">
      <w:start w:val="1"/>
      <w:numFmt w:val="decimal"/>
      <w:lvlText w:val="%1.%2.%3.%4.%5."/>
      <w:lvlJc w:val="left"/>
      <w:pPr>
        <w:tabs>
          <w:tab w:val="num" w:pos="4082"/>
        </w:tabs>
        <w:ind w:left="4082" w:hanging="1134"/>
      </w:pPr>
      <w:rPr>
        <w:rFonts w:hint="default"/>
      </w:rPr>
    </w:lvl>
    <w:lvl w:ilvl="5">
      <w:start w:val="1"/>
      <w:numFmt w:val="decimal"/>
      <w:lvlText w:val="%1.%2.%3.%4.%5.%6."/>
      <w:lvlJc w:val="left"/>
      <w:pPr>
        <w:tabs>
          <w:tab w:val="num" w:pos="4082"/>
        </w:tabs>
        <w:ind w:left="4082" w:firstLine="0"/>
      </w:pPr>
      <w:rPr>
        <w:rFonts w:hint="default"/>
      </w:rPr>
    </w:lvl>
    <w:lvl w:ilvl="6">
      <w:start w:val="1"/>
      <w:numFmt w:val="decimal"/>
      <w:lvlText w:val="%1.%2.%3.%4.%5.%6.%7."/>
      <w:lvlJc w:val="left"/>
      <w:pPr>
        <w:tabs>
          <w:tab w:val="num" w:pos="4082"/>
        </w:tabs>
        <w:ind w:left="4082" w:firstLine="0"/>
      </w:pPr>
      <w:rPr>
        <w:rFonts w:hint="default"/>
      </w:rPr>
    </w:lvl>
    <w:lvl w:ilvl="7">
      <w:start w:val="1"/>
      <w:numFmt w:val="decimal"/>
      <w:lvlText w:val="%1.%2.%3.%4.%5.%6.%7.%8."/>
      <w:lvlJc w:val="left"/>
      <w:pPr>
        <w:tabs>
          <w:tab w:val="num" w:pos="4082"/>
        </w:tabs>
        <w:ind w:left="4082" w:firstLine="0"/>
      </w:pPr>
      <w:rPr>
        <w:rFonts w:hint="default"/>
      </w:rPr>
    </w:lvl>
    <w:lvl w:ilvl="8">
      <w:start w:val="1"/>
      <w:numFmt w:val="decimal"/>
      <w:lvlText w:val="%1.%2.%3.%4.%5.%6.%7.%8.%9."/>
      <w:lvlJc w:val="left"/>
      <w:pPr>
        <w:tabs>
          <w:tab w:val="num" w:pos="4082"/>
        </w:tabs>
        <w:ind w:left="4082" w:firstLine="0"/>
      </w:pPr>
      <w:rPr>
        <w:rFonts w:hint="default"/>
      </w:rPr>
    </w:lvl>
  </w:abstractNum>
  <w:abstractNum w:abstractNumId="6" w15:restartNumberingAfterBreak="0">
    <w:nsid w:val="0BB852CD"/>
    <w:multiLevelType w:val="multilevel"/>
    <w:tmpl w:val="C8B44B40"/>
    <w:lvl w:ilvl="0">
      <w:start w:val="1"/>
      <w:numFmt w:val="bullet"/>
      <w:pStyle w:val="AKDBullets"/>
      <w:lvlText w:val="•"/>
      <w:lvlJc w:val="left"/>
      <w:pPr>
        <w:tabs>
          <w:tab w:val="num" w:pos="680"/>
        </w:tabs>
        <w:ind w:left="680" w:hanging="680"/>
      </w:pPr>
      <w:rPr>
        <w:rFonts w:ascii="Verdana" w:hAnsi="Verdana" w:hint="default"/>
        <w:sz w:val="16"/>
        <w:szCs w:val="16"/>
      </w:rPr>
    </w:lvl>
    <w:lvl w:ilvl="1">
      <w:start w:val="1"/>
      <w:numFmt w:val="bullet"/>
      <w:lvlText w:val=""/>
      <w:lvlJc w:val="left"/>
      <w:pPr>
        <w:tabs>
          <w:tab w:val="num" w:pos="1247"/>
        </w:tabs>
        <w:ind w:left="1247" w:hanging="567"/>
      </w:pPr>
      <w:rPr>
        <w:rFonts w:ascii="Wingdings" w:hAnsi="Wingdings" w:hint="default"/>
      </w:rPr>
    </w:lvl>
    <w:lvl w:ilvl="2">
      <w:start w:val="1"/>
      <w:numFmt w:val="bullet"/>
      <w:lvlText w:val=""/>
      <w:lvlJc w:val="left"/>
      <w:pPr>
        <w:tabs>
          <w:tab w:val="num" w:pos="1814"/>
        </w:tabs>
        <w:ind w:left="1814" w:hanging="567"/>
      </w:pPr>
      <w:rPr>
        <w:rFonts w:ascii="Wingdings" w:hAnsi="Wingdings" w:hint="default"/>
      </w:rPr>
    </w:lvl>
    <w:lvl w:ilvl="3">
      <w:start w:val="1"/>
      <w:numFmt w:val="bullet"/>
      <w:lvlText w:val="•"/>
      <w:lvlJc w:val="left"/>
      <w:pPr>
        <w:tabs>
          <w:tab w:val="num" w:pos="2381"/>
        </w:tabs>
        <w:ind w:left="2381" w:hanging="567"/>
      </w:pPr>
      <w:rPr>
        <w:rFonts w:ascii="Verdana" w:hAnsi="Verdana" w:hint="default"/>
        <w:sz w:val="16"/>
      </w:rPr>
    </w:lvl>
    <w:lvl w:ilvl="4">
      <w:start w:val="1"/>
      <w:numFmt w:val="bullet"/>
      <w:lvlText w:val=""/>
      <w:lvlJc w:val="left"/>
      <w:pPr>
        <w:tabs>
          <w:tab w:val="num" w:pos="2948"/>
        </w:tabs>
        <w:ind w:left="2948" w:hanging="567"/>
      </w:pPr>
      <w:rPr>
        <w:rFonts w:ascii="Wingdings" w:hAnsi="Wingdings" w:hint="default"/>
      </w:rPr>
    </w:lvl>
    <w:lvl w:ilvl="5">
      <w:start w:val="1"/>
      <w:numFmt w:val="bullet"/>
      <w:lvlText w:val=""/>
      <w:lvlJc w:val="left"/>
      <w:pPr>
        <w:tabs>
          <w:tab w:val="num" w:pos="3515"/>
        </w:tabs>
        <w:ind w:left="3515" w:hanging="567"/>
      </w:pPr>
      <w:rPr>
        <w:rFonts w:ascii="Wingdings" w:hAnsi="Wingdings" w:hint="default"/>
      </w:rPr>
    </w:lvl>
    <w:lvl w:ilvl="6">
      <w:start w:val="1"/>
      <w:numFmt w:val="bullet"/>
      <w:lvlText w:val="•"/>
      <w:lvlJc w:val="left"/>
      <w:pPr>
        <w:tabs>
          <w:tab w:val="num" w:pos="4082"/>
        </w:tabs>
        <w:ind w:left="4082" w:hanging="567"/>
      </w:pPr>
      <w:rPr>
        <w:rFonts w:ascii="Verdana" w:hAnsi="Verdana" w:hint="default"/>
        <w:sz w:val="16"/>
      </w:rPr>
    </w:lvl>
    <w:lvl w:ilvl="7">
      <w:start w:val="1"/>
      <w:numFmt w:val="bullet"/>
      <w:lvlText w:val=""/>
      <w:lvlJc w:val="left"/>
      <w:pPr>
        <w:tabs>
          <w:tab w:val="num" w:pos="4649"/>
        </w:tabs>
        <w:ind w:left="4649" w:hanging="567"/>
      </w:pPr>
      <w:rPr>
        <w:rFonts w:ascii="Wingdings" w:hAnsi="Wingdings" w:hint="default"/>
      </w:rPr>
    </w:lvl>
    <w:lvl w:ilvl="8">
      <w:start w:val="1"/>
      <w:numFmt w:val="bullet"/>
      <w:lvlText w:val=""/>
      <w:lvlJc w:val="left"/>
      <w:pPr>
        <w:tabs>
          <w:tab w:val="num" w:pos="5216"/>
        </w:tabs>
        <w:ind w:left="5216" w:hanging="567"/>
      </w:pPr>
      <w:rPr>
        <w:rFonts w:ascii="Wingdings" w:hAnsi="Wingdings" w:hint="default"/>
      </w:rPr>
    </w:lvl>
  </w:abstractNum>
  <w:abstractNum w:abstractNumId="7" w15:restartNumberingAfterBreak="0">
    <w:nsid w:val="0F22317C"/>
    <w:multiLevelType w:val="hybridMultilevel"/>
    <w:tmpl w:val="E19CA604"/>
    <w:lvl w:ilvl="0" w:tplc="E86E8B92">
      <w:start w:val="1"/>
      <w:numFmt w:val="lowerLetter"/>
      <w:lvlText w:val="(%1)"/>
      <w:lvlJc w:val="left"/>
      <w:pPr>
        <w:ind w:left="144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D94EB5"/>
    <w:multiLevelType w:val="hybridMultilevel"/>
    <w:tmpl w:val="F6B40CA6"/>
    <w:lvl w:ilvl="0" w:tplc="A2262A98">
      <w:start w:val="1"/>
      <w:numFmt w:val="lowerRoman"/>
      <w:lvlText w:val="(%1)"/>
      <w:lvlJc w:val="left"/>
      <w:pPr>
        <w:tabs>
          <w:tab w:val="num" w:pos="1890"/>
        </w:tabs>
        <w:ind w:left="1890" w:hanging="720"/>
      </w:pPr>
      <w:rPr>
        <w:rFonts w:ascii="Arial" w:hAnsi="Arial" w:cs="Arial" w:hint="default"/>
        <w:sz w:val="18"/>
        <w:szCs w:val="18"/>
      </w:rPr>
    </w:lvl>
    <w:lvl w:ilvl="1" w:tplc="34D2CB72">
      <w:start w:val="1"/>
      <w:numFmt w:val="lowerLetter"/>
      <w:lvlText w:val="(%2)"/>
      <w:lvlJc w:val="left"/>
      <w:pPr>
        <w:ind w:left="2250" w:hanging="360"/>
      </w:pPr>
      <w:rPr>
        <w:rFonts w:hint="default"/>
      </w:rPr>
    </w:lvl>
    <w:lvl w:ilvl="2" w:tplc="0413001B" w:tentative="1">
      <w:start w:val="1"/>
      <w:numFmt w:val="lowerRoman"/>
      <w:lvlText w:val="%3."/>
      <w:lvlJc w:val="right"/>
      <w:pPr>
        <w:tabs>
          <w:tab w:val="num" w:pos="2970"/>
        </w:tabs>
        <w:ind w:left="2970" w:hanging="180"/>
      </w:pPr>
    </w:lvl>
    <w:lvl w:ilvl="3" w:tplc="0413000F" w:tentative="1">
      <w:start w:val="1"/>
      <w:numFmt w:val="decimal"/>
      <w:lvlText w:val="%4."/>
      <w:lvlJc w:val="left"/>
      <w:pPr>
        <w:tabs>
          <w:tab w:val="num" w:pos="3690"/>
        </w:tabs>
        <w:ind w:left="3690" w:hanging="360"/>
      </w:pPr>
    </w:lvl>
    <w:lvl w:ilvl="4" w:tplc="04130019" w:tentative="1">
      <w:start w:val="1"/>
      <w:numFmt w:val="lowerLetter"/>
      <w:lvlText w:val="%5."/>
      <w:lvlJc w:val="left"/>
      <w:pPr>
        <w:tabs>
          <w:tab w:val="num" w:pos="4410"/>
        </w:tabs>
        <w:ind w:left="4410" w:hanging="360"/>
      </w:pPr>
    </w:lvl>
    <w:lvl w:ilvl="5" w:tplc="0413001B" w:tentative="1">
      <w:start w:val="1"/>
      <w:numFmt w:val="lowerRoman"/>
      <w:lvlText w:val="%6."/>
      <w:lvlJc w:val="right"/>
      <w:pPr>
        <w:tabs>
          <w:tab w:val="num" w:pos="5130"/>
        </w:tabs>
        <w:ind w:left="5130" w:hanging="180"/>
      </w:pPr>
    </w:lvl>
    <w:lvl w:ilvl="6" w:tplc="0413000F" w:tentative="1">
      <w:start w:val="1"/>
      <w:numFmt w:val="decimal"/>
      <w:lvlText w:val="%7."/>
      <w:lvlJc w:val="left"/>
      <w:pPr>
        <w:tabs>
          <w:tab w:val="num" w:pos="5850"/>
        </w:tabs>
        <w:ind w:left="5850" w:hanging="360"/>
      </w:pPr>
    </w:lvl>
    <w:lvl w:ilvl="7" w:tplc="04130019" w:tentative="1">
      <w:start w:val="1"/>
      <w:numFmt w:val="lowerLetter"/>
      <w:lvlText w:val="%8."/>
      <w:lvlJc w:val="left"/>
      <w:pPr>
        <w:tabs>
          <w:tab w:val="num" w:pos="6570"/>
        </w:tabs>
        <w:ind w:left="6570" w:hanging="360"/>
      </w:pPr>
    </w:lvl>
    <w:lvl w:ilvl="8" w:tplc="0413001B" w:tentative="1">
      <w:start w:val="1"/>
      <w:numFmt w:val="lowerRoman"/>
      <w:lvlText w:val="%9."/>
      <w:lvlJc w:val="right"/>
      <w:pPr>
        <w:tabs>
          <w:tab w:val="num" w:pos="7290"/>
        </w:tabs>
        <w:ind w:left="7290" w:hanging="180"/>
      </w:pPr>
    </w:lvl>
  </w:abstractNum>
  <w:abstractNum w:abstractNumId="9" w15:restartNumberingAfterBreak="0">
    <w:nsid w:val="1AD6375E"/>
    <w:multiLevelType w:val="multilevel"/>
    <w:tmpl w:val="9DAA279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9276A0"/>
    <w:multiLevelType w:val="hybridMultilevel"/>
    <w:tmpl w:val="BCA831BC"/>
    <w:lvl w:ilvl="0" w:tplc="684A6144">
      <w:start w:val="1"/>
      <w:numFmt w:val="upperLetter"/>
      <w:lvlText w:val="%1."/>
      <w:lvlJc w:val="left"/>
      <w:pPr>
        <w:tabs>
          <w:tab w:val="num" w:pos="737"/>
        </w:tabs>
        <w:ind w:left="737" w:hanging="377"/>
      </w:pPr>
      <w:rPr>
        <w:rFonts w:ascii="Arial" w:hAnsi="Arial" w:cs="Arial" w:hint="default"/>
        <w:b/>
        <w:i w:val="0"/>
        <w:sz w:val="18"/>
        <w:szCs w:val="18"/>
      </w:rPr>
    </w:lvl>
    <w:lvl w:ilvl="1" w:tplc="04130019">
      <w:start w:val="1"/>
      <w:numFmt w:val="lowerRoman"/>
      <w:lvlText w:val="(%2)"/>
      <w:lvlJc w:val="left"/>
      <w:pPr>
        <w:tabs>
          <w:tab w:val="num" w:pos="1800"/>
        </w:tabs>
        <w:ind w:left="1800" w:hanging="720"/>
      </w:pPr>
      <w:rPr>
        <w:rFonts w:hint="default"/>
      </w:r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213A59E0"/>
    <w:multiLevelType w:val="multilevel"/>
    <w:tmpl w:val="763EC60A"/>
    <w:lvl w:ilvl="0">
      <w:start w:val="14"/>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22AC4EC2"/>
    <w:multiLevelType w:val="multilevel"/>
    <w:tmpl w:val="3744B052"/>
    <w:lvl w:ilvl="0">
      <w:start w:val="1"/>
      <w:numFmt w:val="decimal"/>
      <w:pStyle w:val="OvkEngniveau1"/>
      <w:lvlText w:val="Article %1."/>
      <w:lvlJc w:val="left"/>
      <w:pPr>
        <w:tabs>
          <w:tab w:val="num" w:pos="1814"/>
        </w:tabs>
        <w:ind w:left="1814" w:hanging="1814"/>
      </w:pPr>
      <w:rPr>
        <w:rFonts w:hint="default"/>
      </w:rPr>
    </w:lvl>
    <w:lvl w:ilvl="1">
      <w:start w:val="1"/>
      <w:numFmt w:val="decimal"/>
      <w:pStyle w:val="OvkEngniveau2"/>
      <w:lvlText w:val="%1.%2"/>
      <w:lvlJc w:val="left"/>
      <w:pPr>
        <w:tabs>
          <w:tab w:val="num" w:pos="680"/>
        </w:tabs>
        <w:ind w:left="680" w:hanging="680"/>
      </w:pPr>
      <w:rPr>
        <w:rFonts w:hint="default"/>
      </w:rPr>
    </w:lvl>
    <w:lvl w:ilvl="2">
      <w:start w:val="1"/>
      <w:numFmt w:val="lowerLetter"/>
      <w:pStyle w:val="OvkEngniveau3"/>
      <w:lvlText w:val="%3."/>
      <w:lvlJc w:val="left"/>
      <w:pPr>
        <w:tabs>
          <w:tab w:val="num" w:pos="1247"/>
        </w:tabs>
        <w:ind w:left="1247" w:hanging="567"/>
      </w:pPr>
      <w:rPr>
        <w:rFonts w:hint="default"/>
      </w:rPr>
    </w:lvl>
    <w:lvl w:ilvl="3">
      <w:start w:val="1"/>
      <w:numFmt w:val="lowerRoman"/>
      <w:pStyle w:val="OvkEngniveau4"/>
      <w:lvlText w:val="(%4)"/>
      <w:lvlJc w:val="left"/>
      <w:pPr>
        <w:tabs>
          <w:tab w:val="num" w:pos="1814"/>
        </w:tabs>
        <w:ind w:left="1814" w:hanging="567"/>
      </w:pPr>
      <w:rPr>
        <w:rFonts w:hint="default"/>
      </w:rPr>
    </w:lvl>
    <w:lvl w:ilvl="4">
      <w:start w:val="1"/>
      <w:numFmt w:val="decimal"/>
      <w:pStyle w:val="OvkEngniveau5"/>
      <w:lvlText w:val="%5."/>
      <w:lvlJc w:val="left"/>
      <w:pPr>
        <w:tabs>
          <w:tab w:val="num" w:pos="2381"/>
        </w:tabs>
        <w:ind w:left="2381" w:hanging="567"/>
      </w:pPr>
      <w:rPr>
        <w:rFonts w:hint="default"/>
      </w:rPr>
    </w:lvl>
    <w:lvl w:ilvl="5">
      <w:start w:val="1"/>
      <w:numFmt w:val="lowerLetter"/>
      <w:pStyle w:val="OvkEngniveau6"/>
      <w:lvlText w:val="%6."/>
      <w:lvlJc w:val="left"/>
      <w:pPr>
        <w:tabs>
          <w:tab w:val="num" w:pos="2948"/>
        </w:tabs>
        <w:ind w:left="2948" w:hanging="567"/>
      </w:pPr>
      <w:rPr>
        <w:rFonts w:hint="default"/>
      </w:rPr>
    </w:lvl>
    <w:lvl w:ilvl="6">
      <w:start w:val="1"/>
      <w:numFmt w:val="lowerRoman"/>
      <w:pStyle w:val="OvkEngniveau7"/>
      <w:lvlText w:val="(%7)"/>
      <w:lvlJc w:val="left"/>
      <w:pPr>
        <w:tabs>
          <w:tab w:val="num" w:pos="3515"/>
        </w:tabs>
        <w:ind w:left="3515" w:hanging="567"/>
      </w:pPr>
      <w:rPr>
        <w:rFonts w:hint="default"/>
      </w:rPr>
    </w:lvl>
    <w:lvl w:ilvl="7">
      <w:start w:val="1"/>
      <w:numFmt w:val="decimal"/>
      <w:pStyle w:val="OvkEngniveau8"/>
      <w:lvlText w:val="%8."/>
      <w:lvlJc w:val="left"/>
      <w:pPr>
        <w:tabs>
          <w:tab w:val="num" w:pos="4082"/>
        </w:tabs>
        <w:ind w:left="4082" w:hanging="567"/>
      </w:pPr>
      <w:rPr>
        <w:rFonts w:hint="default"/>
      </w:rPr>
    </w:lvl>
    <w:lvl w:ilvl="8">
      <w:start w:val="1"/>
      <w:numFmt w:val="lowerLetter"/>
      <w:pStyle w:val="OvkEngniveau9"/>
      <w:lvlText w:val="%9."/>
      <w:lvlJc w:val="left"/>
      <w:pPr>
        <w:tabs>
          <w:tab w:val="num" w:pos="4649"/>
        </w:tabs>
        <w:ind w:left="4649" w:hanging="567"/>
      </w:pPr>
      <w:rPr>
        <w:rFonts w:hint="default"/>
      </w:rPr>
    </w:lvl>
  </w:abstractNum>
  <w:abstractNum w:abstractNumId="13" w15:restartNumberingAfterBreak="0">
    <w:nsid w:val="241028C7"/>
    <w:multiLevelType w:val="multilevel"/>
    <w:tmpl w:val="F2B0D7F8"/>
    <w:lvl w:ilvl="0">
      <w:start w:val="1"/>
      <w:numFmt w:val="lowerLetter"/>
      <w:pStyle w:val="OpsommingArtikel"/>
      <w:lvlText w:val="(%1)"/>
      <w:lvlJc w:val="left"/>
      <w:pPr>
        <w:tabs>
          <w:tab w:val="num" w:pos="1500"/>
        </w:tabs>
        <w:ind w:left="1500" w:hanging="360"/>
      </w:pPr>
      <w:rPr>
        <w:rFonts w:hint="default"/>
      </w:rPr>
    </w:lvl>
    <w:lvl w:ilvl="1">
      <w:start w:val="1"/>
      <w:numFmt w:val="lowerLetter"/>
      <w:pStyle w:val="OpsommingArtikelindex"/>
      <w:lvlText w:val="%2."/>
      <w:lvlJc w:val="left"/>
      <w:pPr>
        <w:tabs>
          <w:tab w:val="num" w:pos="2010"/>
        </w:tabs>
        <w:ind w:left="2010" w:hanging="360"/>
      </w:pPr>
    </w:lvl>
    <w:lvl w:ilvl="2">
      <w:start w:val="1"/>
      <w:numFmt w:val="lowerRoman"/>
      <w:lvlText w:val="%3."/>
      <w:lvlJc w:val="right"/>
      <w:pPr>
        <w:tabs>
          <w:tab w:val="num" w:pos="2730"/>
        </w:tabs>
        <w:ind w:left="2730" w:hanging="180"/>
      </w:pPr>
    </w:lvl>
    <w:lvl w:ilvl="3">
      <w:start w:val="1"/>
      <w:numFmt w:val="decimal"/>
      <w:lvlText w:val="%4."/>
      <w:lvlJc w:val="left"/>
      <w:pPr>
        <w:tabs>
          <w:tab w:val="num" w:pos="3450"/>
        </w:tabs>
        <w:ind w:left="3450" w:hanging="360"/>
      </w:pPr>
    </w:lvl>
    <w:lvl w:ilvl="4">
      <w:start w:val="1"/>
      <w:numFmt w:val="lowerLetter"/>
      <w:lvlText w:val="%5."/>
      <w:lvlJc w:val="left"/>
      <w:pPr>
        <w:tabs>
          <w:tab w:val="num" w:pos="4170"/>
        </w:tabs>
        <w:ind w:left="4170" w:hanging="360"/>
      </w:pPr>
    </w:lvl>
    <w:lvl w:ilvl="5">
      <w:start w:val="1"/>
      <w:numFmt w:val="lowerRoman"/>
      <w:lvlText w:val="%6."/>
      <w:lvlJc w:val="right"/>
      <w:pPr>
        <w:tabs>
          <w:tab w:val="num" w:pos="4890"/>
        </w:tabs>
        <w:ind w:left="4890" w:hanging="180"/>
      </w:pPr>
    </w:lvl>
    <w:lvl w:ilvl="6">
      <w:start w:val="1"/>
      <w:numFmt w:val="decimal"/>
      <w:lvlText w:val="%7."/>
      <w:lvlJc w:val="left"/>
      <w:pPr>
        <w:tabs>
          <w:tab w:val="num" w:pos="5610"/>
        </w:tabs>
        <w:ind w:left="5610" w:hanging="360"/>
      </w:pPr>
    </w:lvl>
    <w:lvl w:ilvl="7">
      <w:start w:val="1"/>
      <w:numFmt w:val="lowerLetter"/>
      <w:lvlText w:val="%8."/>
      <w:lvlJc w:val="left"/>
      <w:pPr>
        <w:tabs>
          <w:tab w:val="num" w:pos="6330"/>
        </w:tabs>
        <w:ind w:left="6330" w:hanging="360"/>
      </w:pPr>
    </w:lvl>
    <w:lvl w:ilvl="8">
      <w:start w:val="1"/>
      <w:numFmt w:val="lowerRoman"/>
      <w:lvlText w:val="%9."/>
      <w:lvlJc w:val="right"/>
      <w:pPr>
        <w:tabs>
          <w:tab w:val="num" w:pos="7050"/>
        </w:tabs>
        <w:ind w:left="7050" w:hanging="180"/>
      </w:pPr>
    </w:lvl>
  </w:abstractNum>
  <w:abstractNum w:abstractNumId="14" w15:restartNumberingAfterBreak="0">
    <w:nsid w:val="271506EA"/>
    <w:multiLevelType w:val="multilevel"/>
    <w:tmpl w:val="C4FEFE3A"/>
    <w:lvl w:ilvl="0">
      <w:start w:val="1"/>
      <w:numFmt w:val="decimal"/>
      <w:pStyle w:val="BVniveau1"/>
      <w:suff w:val="space"/>
      <w:lvlText w:val="Hoofdstuk %1."/>
      <w:lvlJc w:val="left"/>
      <w:pPr>
        <w:ind w:left="0" w:firstLine="0"/>
      </w:pPr>
      <w:rPr>
        <w:rFonts w:hint="default"/>
        <w:b/>
        <w:i w:val="0"/>
        <w:caps/>
      </w:rPr>
    </w:lvl>
    <w:lvl w:ilvl="1">
      <w:start w:val="1"/>
      <w:numFmt w:val="decimal"/>
      <w:pStyle w:val="BVniveau2"/>
      <w:suff w:val="space"/>
      <w:lvlText w:val="Artikel %1.%2."/>
      <w:lvlJc w:val="left"/>
      <w:pPr>
        <w:ind w:left="0" w:firstLine="0"/>
      </w:pPr>
      <w:rPr>
        <w:rFonts w:hint="default"/>
        <w:b/>
        <w:i w:val="0"/>
      </w:rPr>
    </w:lvl>
    <w:lvl w:ilvl="2">
      <w:start w:val="1"/>
      <w:numFmt w:val="decimal"/>
      <w:pStyle w:val="BVniveau3"/>
      <w:lvlText w:val="%1.%2.%3"/>
      <w:lvlJc w:val="left"/>
      <w:pPr>
        <w:tabs>
          <w:tab w:val="num" w:pos="1247"/>
        </w:tabs>
        <w:ind w:left="1247" w:hanging="1247"/>
      </w:pPr>
      <w:rPr>
        <w:rFonts w:hint="default"/>
      </w:rPr>
    </w:lvl>
    <w:lvl w:ilvl="3">
      <w:start w:val="1"/>
      <w:numFmt w:val="lowerLetter"/>
      <w:pStyle w:val="BVniveau4"/>
      <w:lvlText w:val="%4."/>
      <w:lvlJc w:val="left"/>
      <w:pPr>
        <w:tabs>
          <w:tab w:val="num" w:pos="1814"/>
        </w:tabs>
        <w:ind w:left="1814" w:hanging="567"/>
      </w:pPr>
      <w:rPr>
        <w:rFonts w:hint="default"/>
      </w:rPr>
    </w:lvl>
    <w:lvl w:ilvl="4">
      <w:start w:val="1"/>
      <w:numFmt w:val="lowerRoman"/>
      <w:pStyle w:val="BVniveau5"/>
      <w:lvlText w:val="(%5)"/>
      <w:lvlJc w:val="left"/>
      <w:pPr>
        <w:tabs>
          <w:tab w:val="num" w:pos="2381"/>
        </w:tabs>
        <w:ind w:left="2381" w:hanging="567"/>
      </w:pPr>
      <w:rPr>
        <w:rFonts w:hint="default"/>
      </w:rPr>
    </w:lvl>
    <w:lvl w:ilvl="5">
      <w:start w:val="1"/>
      <w:numFmt w:val="decimal"/>
      <w:pStyle w:val="BVniveau6"/>
      <w:lvlText w:val="%6."/>
      <w:lvlJc w:val="left"/>
      <w:pPr>
        <w:tabs>
          <w:tab w:val="num" w:pos="2948"/>
        </w:tabs>
        <w:ind w:left="2948" w:hanging="56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FC135DA"/>
    <w:multiLevelType w:val="hybridMultilevel"/>
    <w:tmpl w:val="93A4739E"/>
    <w:lvl w:ilvl="0" w:tplc="F5289F74">
      <w:start w:val="1"/>
      <w:numFmt w:val="lowerRoman"/>
      <w:lvlText w:val="(%1)"/>
      <w:lvlJc w:val="left"/>
      <w:pPr>
        <w:ind w:left="2988" w:hanging="360"/>
      </w:pPr>
      <w:rPr>
        <w:rFonts w:hint="default"/>
        <w:sz w:val="18"/>
        <w:szCs w:val="18"/>
      </w:rPr>
    </w:lvl>
    <w:lvl w:ilvl="1" w:tplc="CB96BAB8" w:tentative="1">
      <w:start w:val="1"/>
      <w:numFmt w:val="lowerLetter"/>
      <w:lvlText w:val="%2."/>
      <w:lvlJc w:val="left"/>
      <w:pPr>
        <w:ind w:left="3708" w:hanging="360"/>
      </w:pPr>
    </w:lvl>
    <w:lvl w:ilvl="2" w:tplc="B01CB092" w:tentative="1">
      <w:start w:val="1"/>
      <w:numFmt w:val="lowerRoman"/>
      <w:lvlText w:val="%3."/>
      <w:lvlJc w:val="right"/>
      <w:pPr>
        <w:ind w:left="4428" w:hanging="180"/>
      </w:pPr>
    </w:lvl>
    <w:lvl w:ilvl="3" w:tplc="6AFEF1FE" w:tentative="1">
      <w:start w:val="1"/>
      <w:numFmt w:val="decimal"/>
      <w:lvlText w:val="%4."/>
      <w:lvlJc w:val="left"/>
      <w:pPr>
        <w:ind w:left="5148" w:hanging="360"/>
      </w:pPr>
    </w:lvl>
    <w:lvl w:ilvl="4" w:tplc="31C6C13A" w:tentative="1">
      <w:start w:val="1"/>
      <w:numFmt w:val="lowerLetter"/>
      <w:lvlText w:val="%5."/>
      <w:lvlJc w:val="left"/>
      <w:pPr>
        <w:ind w:left="5868" w:hanging="360"/>
      </w:pPr>
    </w:lvl>
    <w:lvl w:ilvl="5" w:tplc="643E3CD8" w:tentative="1">
      <w:start w:val="1"/>
      <w:numFmt w:val="lowerRoman"/>
      <w:lvlText w:val="%6."/>
      <w:lvlJc w:val="right"/>
      <w:pPr>
        <w:ind w:left="6588" w:hanging="180"/>
      </w:pPr>
    </w:lvl>
    <w:lvl w:ilvl="6" w:tplc="B3569160" w:tentative="1">
      <w:start w:val="1"/>
      <w:numFmt w:val="decimal"/>
      <w:lvlText w:val="%7."/>
      <w:lvlJc w:val="left"/>
      <w:pPr>
        <w:ind w:left="7308" w:hanging="360"/>
      </w:pPr>
    </w:lvl>
    <w:lvl w:ilvl="7" w:tplc="92BE2744">
      <w:start w:val="1"/>
      <w:numFmt w:val="lowerLetter"/>
      <w:lvlText w:val="%8."/>
      <w:lvlJc w:val="left"/>
      <w:pPr>
        <w:ind w:left="8028" w:hanging="360"/>
      </w:pPr>
    </w:lvl>
    <w:lvl w:ilvl="8" w:tplc="AEF8D94C" w:tentative="1">
      <w:start w:val="1"/>
      <w:numFmt w:val="lowerRoman"/>
      <w:lvlText w:val="%9."/>
      <w:lvlJc w:val="right"/>
      <w:pPr>
        <w:ind w:left="8748" w:hanging="180"/>
      </w:pPr>
    </w:lvl>
  </w:abstractNum>
  <w:abstractNum w:abstractNumId="16" w15:restartNumberingAfterBreak="0">
    <w:nsid w:val="353032E3"/>
    <w:multiLevelType w:val="hybridMultilevel"/>
    <w:tmpl w:val="0BD07BE2"/>
    <w:lvl w:ilvl="0" w:tplc="DC96FA6E">
      <w:start w:val="1"/>
      <w:numFmt w:val="lowerRoman"/>
      <w:lvlText w:val="(%1)"/>
      <w:lvlJc w:val="left"/>
      <w:pPr>
        <w:tabs>
          <w:tab w:val="num" w:pos="1800"/>
        </w:tabs>
        <w:ind w:left="1800" w:hanging="720"/>
      </w:pPr>
      <w:rPr>
        <w:rFonts w:hint="default"/>
      </w:rPr>
    </w:lvl>
    <w:lvl w:ilvl="1" w:tplc="F3CC68F4" w:tentative="1">
      <w:start w:val="1"/>
      <w:numFmt w:val="lowerLetter"/>
      <w:lvlText w:val="%2."/>
      <w:lvlJc w:val="left"/>
      <w:pPr>
        <w:ind w:left="1440" w:hanging="360"/>
      </w:pPr>
    </w:lvl>
    <w:lvl w:ilvl="2" w:tplc="D47E91B2" w:tentative="1">
      <w:start w:val="1"/>
      <w:numFmt w:val="lowerRoman"/>
      <w:lvlText w:val="%3."/>
      <w:lvlJc w:val="right"/>
      <w:pPr>
        <w:ind w:left="2160" w:hanging="180"/>
      </w:pPr>
    </w:lvl>
    <w:lvl w:ilvl="3" w:tplc="CB4E2506" w:tentative="1">
      <w:start w:val="1"/>
      <w:numFmt w:val="decimal"/>
      <w:lvlText w:val="%4."/>
      <w:lvlJc w:val="left"/>
      <w:pPr>
        <w:ind w:left="2880" w:hanging="360"/>
      </w:pPr>
    </w:lvl>
    <w:lvl w:ilvl="4" w:tplc="9B464AEA" w:tentative="1">
      <w:start w:val="1"/>
      <w:numFmt w:val="lowerLetter"/>
      <w:lvlText w:val="%5."/>
      <w:lvlJc w:val="left"/>
      <w:pPr>
        <w:ind w:left="3600" w:hanging="360"/>
      </w:pPr>
    </w:lvl>
    <w:lvl w:ilvl="5" w:tplc="60E0D852" w:tentative="1">
      <w:start w:val="1"/>
      <w:numFmt w:val="lowerRoman"/>
      <w:lvlText w:val="%6."/>
      <w:lvlJc w:val="right"/>
      <w:pPr>
        <w:ind w:left="4320" w:hanging="180"/>
      </w:pPr>
    </w:lvl>
    <w:lvl w:ilvl="6" w:tplc="4D00875C" w:tentative="1">
      <w:start w:val="1"/>
      <w:numFmt w:val="decimal"/>
      <w:lvlText w:val="%7."/>
      <w:lvlJc w:val="left"/>
      <w:pPr>
        <w:ind w:left="5040" w:hanging="360"/>
      </w:pPr>
    </w:lvl>
    <w:lvl w:ilvl="7" w:tplc="6192A76A" w:tentative="1">
      <w:start w:val="1"/>
      <w:numFmt w:val="lowerLetter"/>
      <w:lvlText w:val="%8."/>
      <w:lvlJc w:val="left"/>
      <w:pPr>
        <w:ind w:left="5760" w:hanging="360"/>
      </w:pPr>
    </w:lvl>
    <w:lvl w:ilvl="8" w:tplc="293C4E08" w:tentative="1">
      <w:start w:val="1"/>
      <w:numFmt w:val="lowerRoman"/>
      <w:lvlText w:val="%9."/>
      <w:lvlJc w:val="right"/>
      <w:pPr>
        <w:ind w:left="6480" w:hanging="180"/>
      </w:pPr>
    </w:lvl>
  </w:abstractNum>
  <w:abstractNum w:abstractNumId="17" w15:restartNumberingAfterBreak="0">
    <w:nsid w:val="3C0E14C7"/>
    <w:multiLevelType w:val="hybridMultilevel"/>
    <w:tmpl w:val="93A4739E"/>
    <w:lvl w:ilvl="0" w:tplc="F5289F74">
      <w:start w:val="1"/>
      <w:numFmt w:val="lowerRoman"/>
      <w:lvlText w:val="(%1)"/>
      <w:lvlJc w:val="left"/>
      <w:pPr>
        <w:ind w:left="720" w:hanging="360"/>
      </w:pPr>
      <w:rPr>
        <w:rFonts w:hint="default"/>
        <w:sz w:val="18"/>
        <w:szCs w:val="18"/>
      </w:rPr>
    </w:lvl>
    <w:lvl w:ilvl="1" w:tplc="CB96BAB8" w:tentative="1">
      <w:start w:val="1"/>
      <w:numFmt w:val="lowerLetter"/>
      <w:lvlText w:val="%2."/>
      <w:lvlJc w:val="left"/>
      <w:pPr>
        <w:ind w:left="1440" w:hanging="360"/>
      </w:pPr>
    </w:lvl>
    <w:lvl w:ilvl="2" w:tplc="B01CB092" w:tentative="1">
      <w:start w:val="1"/>
      <w:numFmt w:val="lowerRoman"/>
      <w:lvlText w:val="%3."/>
      <w:lvlJc w:val="right"/>
      <w:pPr>
        <w:ind w:left="2160" w:hanging="180"/>
      </w:pPr>
    </w:lvl>
    <w:lvl w:ilvl="3" w:tplc="6AFEF1FE" w:tentative="1">
      <w:start w:val="1"/>
      <w:numFmt w:val="decimal"/>
      <w:lvlText w:val="%4."/>
      <w:lvlJc w:val="left"/>
      <w:pPr>
        <w:ind w:left="2880" w:hanging="360"/>
      </w:pPr>
    </w:lvl>
    <w:lvl w:ilvl="4" w:tplc="31C6C13A" w:tentative="1">
      <w:start w:val="1"/>
      <w:numFmt w:val="lowerLetter"/>
      <w:lvlText w:val="%5."/>
      <w:lvlJc w:val="left"/>
      <w:pPr>
        <w:ind w:left="3600" w:hanging="360"/>
      </w:pPr>
    </w:lvl>
    <w:lvl w:ilvl="5" w:tplc="643E3CD8" w:tentative="1">
      <w:start w:val="1"/>
      <w:numFmt w:val="lowerRoman"/>
      <w:lvlText w:val="%6."/>
      <w:lvlJc w:val="right"/>
      <w:pPr>
        <w:ind w:left="4320" w:hanging="180"/>
      </w:pPr>
    </w:lvl>
    <w:lvl w:ilvl="6" w:tplc="B3569160" w:tentative="1">
      <w:start w:val="1"/>
      <w:numFmt w:val="decimal"/>
      <w:lvlText w:val="%7."/>
      <w:lvlJc w:val="left"/>
      <w:pPr>
        <w:ind w:left="5040" w:hanging="360"/>
      </w:pPr>
    </w:lvl>
    <w:lvl w:ilvl="7" w:tplc="92BE2744">
      <w:start w:val="1"/>
      <w:numFmt w:val="lowerLetter"/>
      <w:lvlText w:val="%8."/>
      <w:lvlJc w:val="left"/>
      <w:pPr>
        <w:ind w:left="5760" w:hanging="360"/>
      </w:pPr>
    </w:lvl>
    <w:lvl w:ilvl="8" w:tplc="AEF8D94C" w:tentative="1">
      <w:start w:val="1"/>
      <w:numFmt w:val="lowerRoman"/>
      <w:lvlText w:val="%9."/>
      <w:lvlJc w:val="right"/>
      <w:pPr>
        <w:ind w:left="6480" w:hanging="180"/>
      </w:pPr>
    </w:lvl>
  </w:abstractNum>
  <w:abstractNum w:abstractNumId="18" w15:restartNumberingAfterBreak="0">
    <w:nsid w:val="3E143F13"/>
    <w:multiLevelType w:val="multilevel"/>
    <w:tmpl w:val="2AFEA16E"/>
    <w:lvl w:ilvl="0">
      <w:start w:val="1"/>
      <w:numFmt w:val="none"/>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b/>
        <w:i w:val="0"/>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9" w15:restartNumberingAfterBreak="0">
    <w:nsid w:val="3E8830F9"/>
    <w:multiLevelType w:val="hybridMultilevel"/>
    <w:tmpl w:val="87C06998"/>
    <w:lvl w:ilvl="0" w:tplc="5FF0DE02">
      <w:start w:val="1"/>
      <w:numFmt w:val="lowerRoman"/>
      <w:lvlText w:val="(%1)"/>
      <w:lvlJc w:val="left"/>
      <w:pPr>
        <w:tabs>
          <w:tab w:val="num" w:pos="1800"/>
        </w:tabs>
        <w:ind w:left="1800" w:hanging="720"/>
      </w:pPr>
      <w:rPr>
        <w:rFonts w:hint="default"/>
      </w:rPr>
    </w:lvl>
    <w:lvl w:ilvl="1" w:tplc="04130019">
      <w:start w:val="1"/>
      <w:numFmt w:val="lowerRoman"/>
      <w:lvlText w:val="(%2)"/>
      <w:lvlJc w:val="left"/>
      <w:pPr>
        <w:tabs>
          <w:tab w:val="num" w:pos="1800"/>
        </w:tabs>
        <w:ind w:left="1800" w:hanging="72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435147F5"/>
    <w:multiLevelType w:val="hybridMultilevel"/>
    <w:tmpl w:val="FC46C856"/>
    <w:lvl w:ilvl="0" w:tplc="489E51C6">
      <w:start w:val="1"/>
      <w:numFmt w:val="lowerLetter"/>
      <w:lvlText w:val="(%1)"/>
      <w:lvlJc w:val="left"/>
      <w:pPr>
        <w:ind w:left="1440" w:hanging="360"/>
      </w:pPr>
      <w:rPr>
        <w:rFonts w:ascii="Arial" w:hAnsi="Arial"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67822B8"/>
    <w:multiLevelType w:val="hybridMultilevel"/>
    <w:tmpl w:val="C0FAD22A"/>
    <w:lvl w:ilvl="0" w:tplc="29CE1BB0">
      <w:start w:val="1"/>
      <w:numFmt w:val="lowerRoman"/>
      <w:lvlText w:val="(%1)"/>
      <w:lvlJc w:val="left"/>
      <w:pPr>
        <w:ind w:left="720" w:hanging="360"/>
      </w:pPr>
      <w:rPr>
        <w:rFonts w:hint="default"/>
        <w:b w:val="0"/>
      </w:rPr>
    </w:lvl>
    <w:lvl w:ilvl="1" w:tplc="468E3D9C"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3" w15:restartNumberingAfterBreak="0">
    <w:nsid w:val="51EC1AA9"/>
    <w:multiLevelType w:val="hybridMultilevel"/>
    <w:tmpl w:val="0BD07BE2"/>
    <w:lvl w:ilvl="0" w:tplc="5FF0DE02">
      <w:start w:val="1"/>
      <w:numFmt w:val="lowerRoman"/>
      <w:lvlText w:val="(%1)"/>
      <w:lvlJc w:val="left"/>
      <w:pPr>
        <w:tabs>
          <w:tab w:val="num" w:pos="1800"/>
        </w:tabs>
        <w:ind w:left="180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99736F1"/>
    <w:multiLevelType w:val="multilevel"/>
    <w:tmpl w:val="1DBCFD04"/>
    <w:lvl w:ilvl="0">
      <w:start w:val="1"/>
      <w:numFmt w:val="decimal"/>
      <w:pStyle w:val="Ovkniveau1"/>
      <w:lvlText w:val="Artikel %1."/>
      <w:lvlJc w:val="left"/>
      <w:pPr>
        <w:tabs>
          <w:tab w:val="num" w:pos="1814"/>
        </w:tabs>
        <w:ind w:left="1814" w:hanging="1814"/>
      </w:pPr>
      <w:rPr>
        <w:rFonts w:hint="default"/>
      </w:rPr>
    </w:lvl>
    <w:lvl w:ilvl="1">
      <w:start w:val="1"/>
      <w:numFmt w:val="decimal"/>
      <w:pStyle w:val="Ovkniveau2"/>
      <w:lvlText w:val="%1.%2"/>
      <w:lvlJc w:val="left"/>
      <w:pPr>
        <w:tabs>
          <w:tab w:val="num" w:pos="680"/>
        </w:tabs>
        <w:ind w:left="680" w:hanging="680"/>
      </w:pPr>
      <w:rPr>
        <w:rFonts w:hint="default"/>
      </w:rPr>
    </w:lvl>
    <w:lvl w:ilvl="2">
      <w:start w:val="1"/>
      <w:numFmt w:val="lowerLetter"/>
      <w:pStyle w:val="Ovkniveau3"/>
      <w:lvlText w:val="%3."/>
      <w:lvlJc w:val="left"/>
      <w:pPr>
        <w:tabs>
          <w:tab w:val="num" w:pos="1247"/>
        </w:tabs>
        <w:ind w:left="1247" w:hanging="567"/>
      </w:pPr>
      <w:rPr>
        <w:rFonts w:hint="default"/>
      </w:rPr>
    </w:lvl>
    <w:lvl w:ilvl="3">
      <w:start w:val="1"/>
      <w:numFmt w:val="lowerRoman"/>
      <w:pStyle w:val="Ovkniveau4"/>
      <w:lvlText w:val="(%4)"/>
      <w:lvlJc w:val="left"/>
      <w:pPr>
        <w:tabs>
          <w:tab w:val="num" w:pos="1814"/>
        </w:tabs>
        <w:ind w:left="1814" w:hanging="567"/>
      </w:pPr>
      <w:rPr>
        <w:rFonts w:hint="default"/>
      </w:rPr>
    </w:lvl>
    <w:lvl w:ilvl="4">
      <w:start w:val="1"/>
      <w:numFmt w:val="decimal"/>
      <w:pStyle w:val="Ovkniveau5"/>
      <w:lvlText w:val="%5."/>
      <w:lvlJc w:val="left"/>
      <w:pPr>
        <w:tabs>
          <w:tab w:val="num" w:pos="2381"/>
        </w:tabs>
        <w:ind w:left="2381" w:hanging="567"/>
      </w:pPr>
      <w:rPr>
        <w:rFonts w:hint="default"/>
      </w:rPr>
    </w:lvl>
    <w:lvl w:ilvl="5">
      <w:start w:val="1"/>
      <w:numFmt w:val="lowerLetter"/>
      <w:pStyle w:val="Ovkniveau6"/>
      <w:lvlText w:val="%6."/>
      <w:lvlJc w:val="left"/>
      <w:pPr>
        <w:tabs>
          <w:tab w:val="num" w:pos="2948"/>
        </w:tabs>
        <w:ind w:left="2948" w:hanging="567"/>
      </w:pPr>
      <w:rPr>
        <w:rFonts w:hint="default"/>
      </w:rPr>
    </w:lvl>
    <w:lvl w:ilvl="6">
      <w:start w:val="1"/>
      <w:numFmt w:val="lowerRoman"/>
      <w:pStyle w:val="Ovkniveau7"/>
      <w:lvlText w:val="(%7)"/>
      <w:lvlJc w:val="left"/>
      <w:pPr>
        <w:tabs>
          <w:tab w:val="num" w:pos="3515"/>
        </w:tabs>
        <w:ind w:left="3515" w:hanging="567"/>
      </w:pPr>
      <w:rPr>
        <w:rFonts w:hint="default"/>
      </w:rPr>
    </w:lvl>
    <w:lvl w:ilvl="7">
      <w:start w:val="1"/>
      <w:numFmt w:val="decimal"/>
      <w:pStyle w:val="Ovkniveau8"/>
      <w:lvlText w:val="%8."/>
      <w:lvlJc w:val="left"/>
      <w:pPr>
        <w:tabs>
          <w:tab w:val="num" w:pos="4082"/>
        </w:tabs>
        <w:ind w:left="4082" w:hanging="567"/>
      </w:pPr>
      <w:rPr>
        <w:rFonts w:hint="default"/>
      </w:rPr>
    </w:lvl>
    <w:lvl w:ilvl="8">
      <w:start w:val="1"/>
      <w:numFmt w:val="lowerLetter"/>
      <w:pStyle w:val="Ovkniveau9"/>
      <w:lvlText w:val="%9."/>
      <w:lvlJc w:val="left"/>
      <w:pPr>
        <w:tabs>
          <w:tab w:val="num" w:pos="4649"/>
        </w:tabs>
        <w:ind w:left="4649" w:hanging="567"/>
      </w:pPr>
      <w:rPr>
        <w:rFonts w:hint="default"/>
      </w:rPr>
    </w:lvl>
  </w:abstractNum>
  <w:abstractNum w:abstractNumId="25" w15:restartNumberingAfterBreak="0">
    <w:nsid w:val="5B3A11FD"/>
    <w:multiLevelType w:val="hybridMultilevel"/>
    <w:tmpl w:val="B66A9C1A"/>
    <w:lvl w:ilvl="0" w:tplc="0874C32E">
      <w:start w:val="1"/>
      <w:numFmt w:val="upperRoman"/>
      <w:lvlText w:val="%1."/>
      <w:lvlJc w:val="left"/>
      <w:pPr>
        <w:tabs>
          <w:tab w:val="num" w:pos="502"/>
        </w:tabs>
        <w:ind w:left="502" w:hanging="360"/>
      </w:pPr>
      <w:rPr>
        <w:rFonts w:ascii="Arial" w:hAnsi="Arial" w:cs="Arial" w:hint="default"/>
        <w:b/>
        <w:sz w:val="18"/>
        <w:szCs w:val="20"/>
      </w:rPr>
    </w:lvl>
    <w:lvl w:ilvl="1" w:tplc="73C6FD1C">
      <w:start w:val="1"/>
      <w:numFmt w:val="lowerLetter"/>
      <w:lvlText w:val="%2."/>
      <w:lvlJc w:val="left"/>
      <w:pPr>
        <w:tabs>
          <w:tab w:val="num" w:pos="1440"/>
        </w:tabs>
        <w:ind w:left="1440" w:hanging="360"/>
      </w:pPr>
    </w:lvl>
    <w:lvl w:ilvl="2" w:tplc="B5E46048" w:tentative="1">
      <w:start w:val="1"/>
      <w:numFmt w:val="lowerRoman"/>
      <w:lvlText w:val="%3."/>
      <w:lvlJc w:val="right"/>
      <w:pPr>
        <w:tabs>
          <w:tab w:val="num" w:pos="2160"/>
        </w:tabs>
        <w:ind w:left="2160" w:hanging="180"/>
      </w:pPr>
    </w:lvl>
    <w:lvl w:ilvl="3" w:tplc="22C2B1C8" w:tentative="1">
      <w:start w:val="1"/>
      <w:numFmt w:val="decimal"/>
      <w:lvlText w:val="%4."/>
      <w:lvlJc w:val="left"/>
      <w:pPr>
        <w:tabs>
          <w:tab w:val="num" w:pos="2880"/>
        </w:tabs>
        <w:ind w:left="2880" w:hanging="360"/>
      </w:pPr>
    </w:lvl>
    <w:lvl w:ilvl="4" w:tplc="ECCE335A" w:tentative="1">
      <w:start w:val="1"/>
      <w:numFmt w:val="lowerLetter"/>
      <w:lvlText w:val="%5."/>
      <w:lvlJc w:val="left"/>
      <w:pPr>
        <w:tabs>
          <w:tab w:val="num" w:pos="3600"/>
        </w:tabs>
        <w:ind w:left="3600" w:hanging="360"/>
      </w:pPr>
    </w:lvl>
    <w:lvl w:ilvl="5" w:tplc="7CAC2E9E" w:tentative="1">
      <w:start w:val="1"/>
      <w:numFmt w:val="lowerRoman"/>
      <w:lvlText w:val="%6."/>
      <w:lvlJc w:val="right"/>
      <w:pPr>
        <w:tabs>
          <w:tab w:val="num" w:pos="4320"/>
        </w:tabs>
        <w:ind w:left="4320" w:hanging="180"/>
      </w:pPr>
    </w:lvl>
    <w:lvl w:ilvl="6" w:tplc="BEE28D66" w:tentative="1">
      <w:start w:val="1"/>
      <w:numFmt w:val="decimal"/>
      <w:lvlText w:val="%7."/>
      <w:lvlJc w:val="left"/>
      <w:pPr>
        <w:tabs>
          <w:tab w:val="num" w:pos="5040"/>
        </w:tabs>
        <w:ind w:left="5040" w:hanging="360"/>
      </w:pPr>
    </w:lvl>
    <w:lvl w:ilvl="7" w:tplc="0F243304" w:tentative="1">
      <w:start w:val="1"/>
      <w:numFmt w:val="lowerLetter"/>
      <w:lvlText w:val="%8."/>
      <w:lvlJc w:val="left"/>
      <w:pPr>
        <w:tabs>
          <w:tab w:val="num" w:pos="5760"/>
        </w:tabs>
        <w:ind w:left="5760" w:hanging="360"/>
      </w:pPr>
    </w:lvl>
    <w:lvl w:ilvl="8" w:tplc="6DBEB364" w:tentative="1">
      <w:start w:val="1"/>
      <w:numFmt w:val="lowerRoman"/>
      <w:lvlText w:val="%9."/>
      <w:lvlJc w:val="right"/>
      <w:pPr>
        <w:tabs>
          <w:tab w:val="num" w:pos="6480"/>
        </w:tabs>
        <w:ind w:left="6480" w:hanging="180"/>
      </w:pPr>
    </w:lvl>
  </w:abstractNum>
  <w:abstractNum w:abstractNumId="26" w15:restartNumberingAfterBreak="0">
    <w:nsid w:val="5C67151B"/>
    <w:multiLevelType w:val="multilevel"/>
    <w:tmpl w:val="58841426"/>
    <w:lvl w:ilvl="0">
      <w:start w:val="1"/>
      <w:numFmt w:val="decimal"/>
      <w:pStyle w:val="AkteEngniveau1"/>
      <w:suff w:val="space"/>
      <w:lvlText w:val="Article %1."/>
      <w:lvlJc w:val="left"/>
      <w:pPr>
        <w:ind w:left="1247" w:hanging="1247"/>
      </w:pPr>
      <w:rPr>
        <w:rFonts w:hint="default"/>
      </w:rPr>
    </w:lvl>
    <w:lvl w:ilvl="1">
      <w:start w:val="1"/>
      <w:numFmt w:val="decimal"/>
      <w:pStyle w:val="AkteEngniveau2"/>
      <w:lvlText w:val="%1.%2"/>
      <w:lvlJc w:val="left"/>
      <w:pPr>
        <w:tabs>
          <w:tab w:val="num" w:pos="680"/>
        </w:tabs>
        <w:ind w:left="680" w:hanging="680"/>
      </w:pPr>
      <w:rPr>
        <w:rFonts w:hint="default"/>
      </w:rPr>
    </w:lvl>
    <w:lvl w:ilvl="2">
      <w:start w:val="1"/>
      <w:numFmt w:val="lowerLetter"/>
      <w:pStyle w:val="AkteEngniveau3"/>
      <w:lvlText w:val="%3."/>
      <w:lvlJc w:val="left"/>
      <w:pPr>
        <w:tabs>
          <w:tab w:val="num" w:pos="1247"/>
        </w:tabs>
        <w:ind w:left="1247" w:hanging="567"/>
      </w:pPr>
      <w:rPr>
        <w:rFonts w:hint="default"/>
      </w:rPr>
    </w:lvl>
    <w:lvl w:ilvl="3">
      <w:start w:val="1"/>
      <w:numFmt w:val="lowerRoman"/>
      <w:pStyle w:val="AkteEngniveau4"/>
      <w:lvlText w:val="(%4)"/>
      <w:lvlJc w:val="left"/>
      <w:pPr>
        <w:tabs>
          <w:tab w:val="num" w:pos="1814"/>
        </w:tabs>
        <w:ind w:left="1814" w:hanging="567"/>
      </w:pPr>
      <w:rPr>
        <w:rFonts w:hint="default"/>
      </w:rPr>
    </w:lvl>
    <w:lvl w:ilvl="4">
      <w:start w:val="1"/>
      <w:numFmt w:val="decimal"/>
      <w:pStyle w:val="AkteEngniveau5"/>
      <w:lvlText w:val="%5."/>
      <w:lvlJc w:val="left"/>
      <w:pPr>
        <w:tabs>
          <w:tab w:val="num" w:pos="2381"/>
        </w:tabs>
        <w:ind w:left="2381" w:hanging="567"/>
      </w:pPr>
      <w:rPr>
        <w:rFonts w:hint="default"/>
      </w:rPr>
    </w:lvl>
    <w:lvl w:ilvl="5">
      <w:start w:val="1"/>
      <w:numFmt w:val="lowerLetter"/>
      <w:pStyle w:val="AkteEngniveau6"/>
      <w:lvlText w:val="%6."/>
      <w:lvlJc w:val="left"/>
      <w:pPr>
        <w:tabs>
          <w:tab w:val="num" w:pos="2948"/>
        </w:tabs>
        <w:ind w:left="2948" w:hanging="567"/>
      </w:pPr>
      <w:rPr>
        <w:rFonts w:hint="default"/>
      </w:rPr>
    </w:lvl>
    <w:lvl w:ilvl="6">
      <w:start w:val="1"/>
      <w:numFmt w:val="lowerRoman"/>
      <w:pStyle w:val="AkteEngniveau7"/>
      <w:lvlText w:val="(%7)"/>
      <w:lvlJc w:val="left"/>
      <w:pPr>
        <w:tabs>
          <w:tab w:val="num" w:pos="3515"/>
        </w:tabs>
        <w:ind w:left="3515" w:hanging="567"/>
      </w:pPr>
      <w:rPr>
        <w:rFonts w:hint="default"/>
      </w:rPr>
    </w:lvl>
    <w:lvl w:ilvl="7">
      <w:start w:val="1"/>
      <w:numFmt w:val="decimal"/>
      <w:pStyle w:val="AkteEngniveau8"/>
      <w:lvlText w:val="%8."/>
      <w:lvlJc w:val="left"/>
      <w:pPr>
        <w:tabs>
          <w:tab w:val="num" w:pos="4082"/>
        </w:tabs>
        <w:ind w:left="4082" w:hanging="567"/>
      </w:pPr>
      <w:rPr>
        <w:rFonts w:hint="default"/>
      </w:rPr>
    </w:lvl>
    <w:lvl w:ilvl="8">
      <w:start w:val="1"/>
      <w:numFmt w:val="lowerLetter"/>
      <w:pStyle w:val="AkteEngniveau9"/>
      <w:lvlText w:val="%9."/>
      <w:lvlJc w:val="left"/>
      <w:pPr>
        <w:tabs>
          <w:tab w:val="num" w:pos="4649"/>
        </w:tabs>
        <w:ind w:left="4649" w:hanging="567"/>
      </w:pPr>
      <w:rPr>
        <w:rFonts w:hint="default"/>
      </w:rPr>
    </w:lvl>
  </w:abstractNum>
  <w:abstractNum w:abstractNumId="27" w15:restartNumberingAfterBreak="0">
    <w:nsid w:val="64031509"/>
    <w:multiLevelType w:val="hybridMultilevel"/>
    <w:tmpl w:val="E19CA604"/>
    <w:lvl w:ilvl="0" w:tplc="E86E8B92">
      <w:start w:val="1"/>
      <w:numFmt w:val="lowerLetter"/>
      <w:lvlText w:val="(%1)"/>
      <w:lvlJc w:val="left"/>
      <w:pPr>
        <w:ind w:left="144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8E97392"/>
    <w:multiLevelType w:val="multilevel"/>
    <w:tmpl w:val="0E9E17AC"/>
    <w:styleLink w:val="1ai"/>
    <w:lvl w:ilvl="0">
      <w:start w:val="1"/>
      <w:numFmt w:val="decimal"/>
      <w:lvlText w:val="%1."/>
      <w:lvlJc w:val="left"/>
      <w:pPr>
        <w:tabs>
          <w:tab w:val="num" w:pos="680"/>
        </w:tabs>
        <w:ind w:left="680" w:hanging="680"/>
      </w:pPr>
      <w:rPr>
        <w:rFonts w:hint="default"/>
      </w:rPr>
    </w:lvl>
    <w:lvl w:ilvl="1">
      <w:start w:val="1"/>
      <w:numFmt w:val="lowerLetter"/>
      <w:lvlText w:val="%2."/>
      <w:lvlJc w:val="left"/>
      <w:pPr>
        <w:tabs>
          <w:tab w:val="num" w:pos="1247"/>
        </w:tabs>
        <w:ind w:left="1247" w:hanging="567"/>
      </w:pPr>
      <w:rPr>
        <w:rFonts w:hint="default"/>
      </w:rPr>
    </w:lvl>
    <w:lvl w:ilvl="2">
      <w:start w:val="1"/>
      <w:numFmt w:val="lowerRoman"/>
      <w:lvlText w:val="(%3)"/>
      <w:lvlJc w:val="left"/>
      <w:pPr>
        <w:tabs>
          <w:tab w:val="num" w:pos="1814"/>
        </w:tabs>
        <w:ind w:left="1814" w:hanging="567"/>
      </w:pPr>
      <w:rPr>
        <w:rFonts w:hint="default"/>
      </w:rPr>
    </w:lvl>
    <w:lvl w:ilvl="3">
      <w:start w:val="1"/>
      <w:numFmt w:val="decimal"/>
      <w:lvlText w:val="%4."/>
      <w:lvlJc w:val="left"/>
      <w:pPr>
        <w:tabs>
          <w:tab w:val="num" w:pos="2381"/>
        </w:tabs>
        <w:ind w:left="2381" w:hanging="567"/>
      </w:pPr>
      <w:rPr>
        <w:rFonts w:hint="default"/>
      </w:rPr>
    </w:lvl>
    <w:lvl w:ilvl="4">
      <w:start w:val="1"/>
      <w:numFmt w:val="lowerLetter"/>
      <w:lvlText w:val="%5."/>
      <w:lvlJc w:val="left"/>
      <w:pPr>
        <w:tabs>
          <w:tab w:val="num" w:pos="2948"/>
        </w:tabs>
        <w:ind w:left="2948" w:hanging="567"/>
      </w:pPr>
      <w:rPr>
        <w:rFonts w:hint="default"/>
      </w:rPr>
    </w:lvl>
    <w:lvl w:ilvl="5">
      <w:start w:val="1"/>
      <w:numFmt w:val="lowerRoman"/>
      <w:lvlText w:val="(%6)"/>
      <w:lvlJc w:val="left"/>
      <w:pPr>
        <w:tabs>
          <w:tab w:val="num" w:pos="3515"/>
        </w:tabs>
        <w:ind w:left="3515" w:hanging="567"/>
      </w:pPr>
      <w:rPr>
        <w:rFonts w:hint="default"/>
      </w:rPr>
    </w:lvl>
    <w:lvl w:ilvl="6">
      <w:start w:val="1"/>
      <w:numFmt w:val="decimal"/>
      <w:lvlText w:val="%7."/>
      <w:lvlJc w:val="left"/>
      <w:pPr>
        <w:tabs>
          <w:tab w:val="num" w:pos="4082"/>
        </w:tabs>
        <w:ind w:left="4082" w:hanging="567"/>
      </w:pPr>
      <w:rPr>
        <w:rFonts w:hint="default"/>
      </w:rPr>
    </w:lvl>
    <w:lvl w:ilvl="7">
      <w:start w:val="1"/>
      <w:numFmt w:val="lowerLetter"/>
      <w:lvlText w:val="%8."/>
      <w:lvlJc w:val="left"/>
      <w:pPr>
        <w:tabs>
          <w:tab w:val="num" w:pos="4649"/>
        </w:tabs>
        <w:ind w:left="4649" w:hanging="567"/>
      </w:pPr>
      <w:rPr>
        <w:rFonts w:hint="default"/>
      </w:rPr>
    </w:lvl>
    <w:lvl w:ilvl="8">
      <w:start w:val="1"/>
      <w:numFmt w:val="lowerRoman"/>
      <w:lvlText w:val="(%9)"/>
      <w:lvlJc w:val="left"/>
      <w:pPr>
        <w:tabs>
          <w:tab w:val="num" w:pos="5216"/>
        </w:tabs>
        <w:ind w:left="5216" w:hanging="567"/>
      </w:pPr>
      <w:rPr>
        <w:rFonts w:hint="default"/>
      </w:rPr>
    </w:lvl>
  </w:abstractNum>
  <w:abstractNum w:abstractNumId="29" w15:restartNumberingAfterBreak="0">
    <w:nsid w:val="692D332A"/>
    <w:multiLevelType w:val="multilevel"/>
    <w:tmpl w:val="DF8EF798"/>
    <w:lvl w:ilvl="0">
      <w:start w:val="1"/>
      <w:numFmt w:val="decimal"/>
      <w:pStyle w:val="AKDNumbering"/>
      <w:lvlText w:val="%1."/>
      <w:lvlJc w:val="left"/>
      <w:pPr>
        <w:tabs>
          <w:tab w:val="num" w:pos="680"/>
        </w:tabs>
        <w:ind w:left="680" w:hanging="680"/>
      </w:pPr>
      <w:rPr>
        <w:rFonts w:hint="default"/>
      </w:rPr>
    </w:lvl>
    <w:lvl w:ilvl="1">
      <w:start w:val="1"/>
      <w:numFmt w:val="decimal"/>
      <w:lvlText w:val="%1.%2."/>
      <w:lvlJc w:val="left"/>
      <w:pPr>
        <w:tabs>
          <w:tab w:val="num" w:pos="1247"/>
        </w:tabs>
        <w:ind w:left="1247" w:hanging="567"/>
      </w:pPr>
      <w:rPr>
        <w:rFonts w:hint="default"/>
      </w:rPr>
    </w:lvl>
    <w:lvl w:ilvl="2">
      <w:start w:val="1"/>
      <w:numFmt w:val="lowerLetter"/>
      <w:lvlText w:val="%3."/>
      <w:lvlJc w:val="left"/>
      <w:pPr>
        <w:tabs>
          <w:tab w:val="num" w:pos="1814"/>
        </w:tabs>
        <w:ind w:left="1814" w:hanging="567"/>
      </w:pPr>
      <w:rPr>
        <w:rFonts w:hint="default"/>
      </w:rPr>
    </w:lvl>
    <w:lvl w:ilvl="3">
      <w:start w:val="1"/>
      <w:numFmt w:val="lowerRoman"/>
      <w:lvlText w:val="(%4)"/>
      <w:lvlJc w:val="left"/>
      <w:pPr>
        <w:tabs>
          <w:tab w:val="num" w:pos="2381"/>
        </w:tabs>
        <w:ind w:left="2381" w:hanging="567"/>
      </w:pPr>
      <w:rPr>
        <w:rFonts w:hint="default"/>
      </w:rPr>
    </w:lvl>
    <w:lvl w:ilvl="4">
      <w:start w:val="1"/>
      <w:numFmt w:val="decimal"/>
      <w:lvlText w:val="%5."/>
      <w:lvlJc w:val="left"/>
      <w:pPr>
        <w:tabs>
          <w:tab w:val="num" w:pos="2948"/>
        </w:tabs>
        <w:ind w:left="2948" w:hanging="567"/>
      </w:pPr>
      <w:rPr>
        <w:rFonts w:hint="default"/>
      </w:rPr>
    </w:lvl>
    <w:lvl w:ilvl="5">
      <w:start w:val="1"/>
      <w:numFmt w:val="lowerLetter"/>
      <w:lvlText w:val="%6."/>
      <w:lvlJc w:val="left"/>
      <w:pPr>
        <w:tabs>
          <w:tab w:val="num" w:pos="3515"/>
        </w:tabs>
        <w:ind w:left="3515" w:hanging="567"/>
      </w:pPr>
      <w:rPr>
        <w:rFonts w:hint="default"/>
      </w:rPr>
    </w:lvl>
    <w:lvl w:ilvl="6">
      <w:start w:val="1"/>
      <w:numFmt w:val="lowerRoman"/>
      <w:lvlText w:val="(%7)"/>
      <w:lvlJc w:val="left"/>
      <w:pPr>
        <w:tabs>
          <w:tab w:val="num" w:pos="4082"/>
        </w:tabs>
        <w:ind w:left="4082" w:hanging="567"/>
      </w:pPr>
      <w:rPr>
        <w:rFonts w:hint="default"/>
      </w:rPr>
    </w:lvl>
    <w:lvl w:ilvl="7">
      <w:start w:val="1"/>
      <w:numFmt w:val="decimal"/>
      <w:lvlText w:val="%8."/>
      <w:lvlJc w:val="left"/>
      <w:pPr>
        <w:tabs>
          <w:tab w:val="num" w:pos="4649"/>
        </w:tabs>
        <w:ind w:left="4649" w:hanging="567"/>
      </w:pPr>
      <w:rPr>
        <w:rFonts w:hint="default"/>
      </w:rPr>
    </w:lvl>
    <w:lvl w:ilvl="8">
      <w:start w:val="1"/>
      <w:numFmt w:val="lowerLetter"/>
      <w:lvlText w:val="%9."/>
      <w:lvlJc w:val="left"/>
      <w:pPr>
        <w:tabs>
          <w:tab w:val="num" w:pos="5216"/>
        </w:tabs>
        <w:ind w:left="5216" w:hanging="567"/>
      </w:pPr>
      <w:rPr>
        <w:rFonts w:hint="default"/>
      </w:rPr>
    </w:lvl>
  </w:abstractNum>
  <w:abstractNum w:abstractNumId="30" w15:restartNumberingAfterBreak="0">
    <w:nsid w:val="6A8A722C"/>
    <w:multiLevelType w:val="hybridMultilevel"/>
    <w:tmpl w:val="93A4739E"/>
    <w:lvl w:ilvl="0" w:tplc="F5289F74">
      <w:start w:val="1"/>
      <w:numFmt w:val="lowerRoman"/>
      <w:lvlText w:val="(%1)"/>
      <w:lvlJc w:val="left"/>
      <w:pPr>
        <w:ind w:left="2988" w:hanging="360"/>
      </w:pPr>
      <w:rPr>
        <w:rFonts w:hint="default"/>
        <w:sz w:val="18"/>
        <w:szCs w:val="18"/>
      </w:rPr>
    </w:lvl>
    <w:lvl w:ilvl="1" w:tplc="CB96BAB8" w:tentative="1">
      <w:start w:val="1"/>
      <w:numFmt w:val="lowerLetter"/>
      <w:lvlText w:val="%2."/>
      <w:lvlJc w:val="left"/>
      <w:pPr>
        <w:ind w:left="3708" w:hanging="360"/>
      </w:pPr>
    </w:lvl>
    <w:lvl w:ilvl="2" w:tplc="B01CB092" w:tentative="1">
      <w:start w:val="1"/>
      <w:numFmt w:val="lowerRoman"/>
      <w:lvlText w:val="%3."/>
      <w:lvlJc w:val="right"/>
      <w:pPr>
        <w:ind w:left="4428" w:hanging="180"/>
      </w:pPr>
    </w:lvl>
    <w:lvl w:ilvl="3" w:tplc="6AFEF1FE" w:tentative="1">
      <w:start w:val="1"/>
      <w:numFmt w:val="decimal"/>
      <w:lvlText w:val="%4."/>
      <w:lvlJc w:val="left"/>
      <w:pPr>
        <w:ind w:left="5148" w:hanging="360"/>
      </w:pPr>
    </w:lvl>
    <w:lvl w:ilvl="4" w:tplc="31C6C13A" w:tentative="1">
      <w:start w:val="1"/>
      <w:numFmt w:val="lowerLetter"/>
      <w:lvlText w:val="%5."/>
      <w:lvlJc w:val="left"/>
      <w:pPr>
        <w:ind w:left="5868" w:hanging="360"/>
      </w:pPr>
    </w:lvl>
    <w:lvl w:ilvl="5" w:tplc="643E3CD8" w:tentative="1">
      <w:start w:val="1"/>
      <w:numFmt w:val="lowerRoman"/>
      <w:lvlText w:val="%6."/>
      <w:lvlJc w:val="right"/>
      <w:pPr>
        <w:ind w:left="6588" w:hanging="180"/>
      </w:pPr>
    </w:lvl>
    <w:lvl w:ilvl="6" w:tplc="B3569160" w:tentative="1">
      <w:start w:val="1"/>
      <w:numFmt w:val="decimal"/>
      <w:lvlText w:val="%7."/>
      <w:lvlJc w:val="left"/>
      <w:pPr>
        <w:ind w:left="7308" w:hanging="360"/>
      </w:pPr>
    </w:lvl>
    <w:lvl w:ilvl="7" w:tplc="92BE2744">
      <w:start w:val="1"/>
      <w:numFmt w:val="lowerLetter"/>
      <w:lvlText w:val="%8."/>
      <w:lvlJc w:val="left"/>
      <w:pPr>
        <w:ind w:left="8028" w:hanging="360"/>
      </w:pPr>
    </w:lvl>
    <w:lvl w:ilvl="8" w:tplc="AEF8D94C" w:tentative="1">
      <w:start w:val="1"/>
      <w:numFmt w:val="lowerRoman"/>
      <w:lvlText w:val="%9."/>
      <w:lvlJc w:val="right"/>
      <w:pPr>
        <w:ind w:left="8748" w:hanging="180"/>
      </w:pPr>
    </w:lvl>
  </w:abstractNum>
  <w:abstractNum w:abstractNumId="31" w15:restartNumberingAfterBreak="0">
    <w:nsid w:val="6B4D32A6"/>
    <w:multiLevelType w:val="hybridMultilevel"/>
    <w:tmpl w:val="54D6277C"/>
    <w:lvl w:ilvl="0" w:tplc="40788FAE">
      <w:start w:val="1"/>
      <w:numFmt w:val="lowerRoman"/>
      <w:lvlText w:val="%1)"/>
      <w:lvlJc w:val="left"/>
      <w:pPr>
        <w:ind w:left="1440" w:hanging="720"/>
      </w:pPr>
      <w:rPr>
        <w:rFonts w:hint="default"/>
        <w:b w:val="0"/>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2" w15:restartNumberingAfterBreak="0">
    <w:nsid w:val="6FE1497D"/>
    <w:multiLevelType w:val="hybridMultilevel"/>
    <w:tmpl w:val="C0FAD22A"/>
    <w:lvl w:ilvl="0" w:tplc="29CE1BB0">
      <w:start w:val="1"/>
      <w:numFmt w:val="lowerRoman"/>
      <w:lvlText w:val="(%1)"/>
      <w:lvlJc w:val="left"/>
      <w:pPr>
        <w:ind w:left="720" w:hanging="360"/>
      </w:pPr>
      <w:rPr>
        <w:rFonts w:hint="default"/>
        <w:b w:val="0"/>
      </w:rPr>
    </w:lvl>
    <w:lvl w:ilvl="1" w:tplc="468E3D9C"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824C1E"/>
    <w:multiLevelType w:val="multilevel"/>
    <w:tmpl w:val="809EC55C"/>
    <w:lvl w:ilvl="0">
      <w:start w:val="1"/>
      <w:numFmt w:val="decimal"/>
      <w:pStyle w:val="Kop1Tax"/>
      <w:lvlText w:val="%1."/>
      <w:lvlJc w:val="left"/>
      <w:pPr>
        <w:tabs>
          <w:tab w:val="num" w:pos="680"/>
        </w:tabs>
        <w:ind w:left="680" w:hanging="680"/>
      </w:pPr>
      <w:rPr>
        <w:rFonts w:hint="default"/>
        <w:b/>
        <w:i w:val="0"/>
      </w:rPr>
    </w:lvl>
    <w:lvl w:ilvl="1">
      <w:start w:val="1"/>
      <w:numFmt w:val="decimal"/>
      <w:pStyle w:val="Kop2Tax"/>
      <w:lvlText w:val="%1.%2."/>
      <w:lvlJc w:val="left"/>
      <w:pPr>
        <w:tabs>
          <w:tab w:val="num" w:pos="680"/>
        </w:tabs>
        <w:ind w:left="680" w:hanging="680"/>
      </w:pPr>
      <w:rPr>
        <w:rFonts w:hint="default"/>
        <w:b w:val="0"/>
        <w:i/>
      </w:rPr>
    </w:lvl>
    <w:lvl w:ilvl="2">
      <w:start w:val="1"/>
      <w:numFmt w:val="decimal"/>
      <w:pStyle w:val="Kop3Tax"/>
      <w:lvlText w:val="%1.%2.%3."/>
      <w:lvlJc w:val="left"/>
      <w:pPr>
        <w:tabs>
          <w:tab w:val="num" w:pos="680"/>
        </w:tabs>
        <w:ind w:left="680" w:hanging="680"/>
      </w:pPr>
      <w:rPr>
        <w:rFonts w:hint="default"/>
        <w:b w:val="0"/>
        <w:i/>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2A57F82"/>
    <w:multiLevelType w:val="hybridMultilevel"/>
    <w:tmpl w:val="87C06998"/>
    <w:lvl w:ilvl="0" w:tplc="5FF0DE02">
      <w:start w:val="1"/>
      <w:numFmt w:val="lowerRoman"/>
      <w:lvlText w:val="(%1)"/>
      <w:lvlJc w:val="left"/>
      <w:pPr>
        <w:tabs>
          <w:tab w:val="num" w:pos="1800"/>
        </w:tabs>
        <w:ind w:left="1800" w:hanging="720"/>
      </w:pPr>
      <w:rPr>
        <w:rFonts w:hint="default"/>
      </w:rPr>
    </w:lvl>
    <w:lvl w:ilvl="1" w:tplc="04130019">
      <w:start w:val="1"/>
      <w:numFmt w:val="lowerRoman"/>
      <w:lvlText w:val="(%2)"/>
      <w:lvlJc w:val="left"/>
      <w:pPr>
        <w:tabs>
          <w:tab w:val="num" w:pos="1800"/>
        </w:tabs>
        <w:ind w:left="1800" w:hanging="72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770145E0"/>
    <w:multiLevelType w:val="multilevel"/>
    <w:tmpl w:val="CB3A2724"/>
    <w:lvl w:ilvl="0">
      <w:start w:val="1"/>
      <w:numFmt w:val="decimal"/>
      <w:pStyle w:val="Style1"/>
      <w:lvlText w:val="%1."/>
      <w:lvlJc w:val="left"/>
      <w:pPr>
        <w:ind w:left="720" w:hanging="360"/>
      </w:pPr>
      <w:rPr>
        <w:rFonts w:hint="default"/>
        <w:b/>
        <w:sz w:val="18"/>
        <w:szCs w:val="18"/>
      </w:rPr>
    </w:lvl>
    <w:lvl w:ilvl="1">
      <w:start w:val="1"/>
      <w:numFmt w:val="decimal"/>
      <w:isLgl/>
      <w:lvlText w:val="%1.%2."/>
      <w:lvlJc w:val="left"/>
      <w:pPr>
        <w:ind w:left="4896" w:hanging="360"/>
      </w:pPr>
      <w:rPr>
        <w:rFonts w:hint="default"/>
        <w:i w:val="0"/>
        <w:iCs w:val="0"/>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9A5752A"/>
    <w:multiLevelType w:val="hybridMultilevel"/>
    <w:tmpl w:val="B28C2BC2"/>
    <w:lvl w:ilvl="0" w:tplc="1B70FF60">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7" w15:restartNumberingAfterBreak="0">
    <w:nsid w:val="7B38631B"/>
    <w:multiLevelType w:val="hybridMultilevel"/>
    <w:tmpl w:val="B0622E28"/>
    <w:lvl w:ilvl="0" w:tplc="2E3AB8AC">
      <w:start w:val="1"/>
      <w:numFmt w:val="bullet"/>
      <w:pStyle w:val="Lijstopsomteken"/>
      <w:lvlText w:val=""/>
      <w:lvlJc w:val="left"/>
      <w:pPr>
        <w:tabs>
          <w:tab w:val="num" w:pos="680"/>
        </w:tabs>
        <w:ind w:left="680" w:hanging="68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D40083"/>
    <w:multiLevelType w:val="hybridMultilevel"/>
    <w:tmpl w:val="8A64C4C6"/>
    <w:lvl w:ilvl="0" w:tplc="5FF0DE02">
      <w:start w:val="1"/>
      <w:numFmt w:val="lowerRoman"/>
      <w:lvlText w:val="(%1)"/>
      <w:lvlJc w:val="left"/>
      <w:pPr>
        <w:tabs>
          <w:tab w:val="num" w:pos="1290"/>
        </w:tabs>
        <w:ind w:left="1290" w:hanging="720"/>
      </w:pPr>
      <w:rPr>
        <w:rFonts w:hint="default"/>
      </w:rPr>
    </w:lvl>
    <w:lvl w:ilvl="1" w:tplc="04130019">
      <w:start w:val="1"/>
      <w:numFmt w:val="lowerLetter"/>
      <w:lvlText w:val="%2."/>
      <w:lvlJc w:val="left"/>
      <w:pPr>
        <w:tabs>
          <w:tab w:val="num" w:pos="1590"/>
        </w:tabs>
        <w:ind w:left="1590" w:hanging="360"/>
      </w:pPr>
    </w:lvl>
    <w:lvl w:ilvl="2" w:tplc="0413001B">
      <w:start w:val="1"/>
      <w:numFmt w:val="lowerRoman"/>
      <w:lvlText w:val="%3."/>
      <w:lvlJc w:val="right"/>
      <w:pPr>
        <w:tabs>
          <w:tab w:val="num" w:pos="2310"/>
        </w:tabs>
        <w:ind w:left="2310" w:hanging="180"/>
      </w:pPr>
    </w:lvl>
    <w:lvl w:ilvl="3" w:tplc="0413000F" w:tentative="1">
      <w:start w:val="1"/>
      <w:numFmt w:val="decimal"/>
      <w:lvlText w:val="%4."/>
      <w:lvlJc w:val="left"/>
      <w:pPr>
        <w:tabs>
          <w:tab w:val="num" w:pos="3030"/>
        </w:tabs>
        <w:ind w:left="3030" w:hanging="360"/>
      </w:pPr>
    </w:lvl>
    <w:lvl w:ilvl="4" w:tplc="04130019" w:tentative="1">
      <w:start w:val="1"/>
      <w:numFmt w:val="lowerLetter"/>
      <w:lvlText w:val="%5."/>
      <w:lvlJc w:val="left"/>
      <w:pPr>
        <w:tabs>
          <w:tab w:val="num" w:pos="3750"/>
        </w:tabs>
        <w:ind w:left="3750" w:hanging="360"/>
      </w:pPr>
    </w:lvl>
    <w:lvl w:ilvl="5" w:tplc="0413001B" w:tentative="1">
      <w:start w:val="1"/>
      <w:numFmt w:val="lowerRoman"/>
      <w:lvlText w:val="%6."/>
      <w:lvlJc w:val="right"/>
      <w:pPr>
        <w:tabs>
          <w:tab w:val="num" w:pos="4470"/>
        </w:tabs>
        <w:ind w:left="4470" w:hanging="180"/>
      </w:pPr>
    </w:lvl>
    <w:lvl w:ilvl="6" w:tplc="0413000F" w:tentative="1">
      <w:start w:val="1"/>
      <w:numFmt w:val="decimal"/>
      <w:lvlText w:val="%7."/>
      <w:lvlJc w:val="left"/>
      <w:pPr>
        <w:tabs>
          <w:tab w:val="num" w:pos="5190"/>
        </w:tabs>
        <w:ind w:left="5190" w:hanging="360"/>
      </w:pPr>
    </w:lvl>
    <w:lvl w:ilvl="7" w:tplc="04130019" w:tentative="1">
      <w:start w:val="1"/>
      <w:numFmt w:val="lowerLetter"/>
      <w:lvlText w:val="%8."/>
      <w:lvlJc w:val="left"/>
      <w:pPr>
        <w:tabs>
          <w:tab w:val="num" w:pos="5910"/>
        </w:tabs>
        <w:ind w:left="5910" w:hanging="360"/>
      </w:pPr>
    </w:lvl>
    <w:lvl w:ilvl="8" w:tplc="0413001B" w:tentative="1">
      <w:start w:val="1"/>
      <w:numFmt w:val="lowerRoman"/>
      <w:lvlText w:val="%9."/>
      <w:lvlJc w:val="right"/>
      <w:pPr>
        <w:tabs>
          <w:tab w:val="num" w:pos="6630"/>
        </w:tabs>
        <w:ind w:left="6630" w:hanging="180"/>
      </w:pPr>
    </w:lvl>
  </w:abstractNum>
  <w:num w:numId="1">
    <w:abstractNumId w:val="5"/>
  </w:num>
  <w:num w:numId="2">
    <w:abstractNumId w:val="28"/>
  </w:num>
  <w:num w:numId="3">
    <w:abstractNumId w:val="6"/>
  </w:num>
  <w:num w:numId="4">
    <w:abstractNumId w:val="29"/>
  </w:num>
  <w:num w:numId="5">
    <w:abstractNumId w:val="26"/>
  </w:num>
  <w:num w:numId="6">
    <w:abstractNumId w:val="4"/>
  </w:num>
  <w:num w:numId="7">
    <w:abstractNumId w:val="33"/>
  </w:num>
  <w:num w:numId="8">
    <w:abstractNumId w:val="37"/>
  </w:num>
  <w:num w:numId="9">
    <w:abstractNumId w:val="12"/>
  </w:num>
  <w:num w:numId="10">
    <w:abstractNumId w:val="24"/>
  </w:num>
  <w:num w:numId="11">
    <w:abstractNumId w:val="13"/>
  </w:num>
  <w:num w:numId="12">
    <w:abstractNumId w:val="25"/>
  </w:num>
  <w:num w:numId="13">
    <w:abstractNumId w:val="0"/>
  </w:num>
  <w:num w:numId="14">
    <w:abstractNumId w:val="10"/>
  </w:num>
  <w:num w:numId="15">
    <w:abstractNumId w:val="19"/>
  </w:num>
  <w:num w:numId="16">
    <w:abstractNumId w:val="38"/>
  </w:num>
  <w:num w:numId="17">
    <w:abstractNumId w:val="22"/>
  </w:num>
  <w:num w:numId="18">
    <w:abstractNumId w:val="8"/>
  </w:num>
  <w:num w:numId="19">
    <w:abstractNumId w:val="1"/>
  </w:num>
  <w:num w:numId="20">
    <w:abstractNumId w:val="21"/>
  </w:num>
  <w:num w:numId="21">
    <w:abstractNumId w:val="23"/>
  </w:num>
  <w:num w:numId="22">
    <w:abstractNumId w:val="16"/>
  </w:num>
  <w:num w:numId="23">
    <w:abstractNumId w:val="2"/>
  </w:num>
  <w:num w:numId="24">
    <w:abstractNumId w:val="18"/>
  </w:num>
  <w:num w:numId="25">
    <w:abstractNumId w:val="3"/>
  </w:num>
  <w:num w:numId="26">
    <w:abstractNumId w:val="27"/>
  </w:num>
  <w:num w:numId="27">
    <w:abstractNumId w:val="7"/>
  </w:num>
  <w:num w:numId="28">
    <w:abstractNumId w:val="20"/>
  </w:num>
  <w:num w:numId="29">
    <w:abstractNumId w:val="35"/>
  </w:num>
  <w:num w:numId="30">
    <w:abstractNumId w:val="17"/>
  </w:num>
  <w:num w:numId="31">
    <w:abstractNumId w:val="30"/>
  </w:num>
  <w:num w:numId="32">
    <w:abstractNumId w:val="15"/>
  </w:num>
  <w:num w:numId="33">
    <w:abstractNumId w:val="36"/>
  </w:num>
  <w:num w:numId="34">
    <w:abstractNumId w:val="31"/>
  </w:num>
  <w:num w:numId="35">
    <w:abstractNumId w:val="32"/>
  </w:num>
  <w:num w:numId="36">
    <w:abstractNumId w:val="34"/>
  </w:num>
  <w:num w:numId="37">
    <w:abstractNumId w:val="35"/>
  </w:num>
  <w:num w:numId="38">
    <w:abstractNumId w:val="35"/>
  </w:num>
  <w:num w:numId="39">
    <w:abstractNumId w:val="35"/>
  </w:num>
  <w:num w:numId="40">
    <w:abstractNumId w:val="35"/>
  </w:num>
  <w:num w:numId="41">
    <w:abstractNumId w:val="14"/>
  </w:num>
  <w:num w:numId="42">
    <w:abstractNumId w:val="9"/>
  </w:num>
  <w:num w:numId="4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68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381"/>
    <w:rsid w:val="0000466F"/>
    <w:rsid w:val="00010E04"/>
    <w:rsid w:val="00014940"/>
    <w:rsid w:val="00020597"/>
    <w:rsid w:val="0002402C"/>
    <w:rsid w:val="00024226"/>
    <w:rsid w:val="000462F3"/>
    <w:rsid w:val="00063E2C"/>
    <w:rsid w:val="0006703A"/>
    <w:rsid w:val="00083C8D"/>
    <w:rsid w:val="00087418"/>
    <w:rsid w:val="0009780C"/>
    <w:rsid w:val="000B4B6E"/>
    <w:rsid w:val="000B554D"/>
    <w:rsid w:val="000B58CC"/>
    <w:rsid w:val="000D4CCE"/>
    <w:rsid w:val="000E0425"/>
    <w:rsid w:val="000E4C96"/>
    <w:rsid w:val="00100CCD"/>
    <w:rsid w:val="001102D2"/>
    <w:rsid w:val="00111057"/>
    <w:rsid w:val="001139FD"/>
    <w:rsid w:val="00122CAA"/>
    <w:rsid w:val="0014541E"/>
    <w:rsid w:val="0016486E"/>
    <w:rsid w:val="0017579A"/>
    <w:rsid w:val="001C1835"/>
    <w:rsid w:val="001D0CEA"/>
    <w:rsid w:val="001E26D2"/>
    <w:rsid w:val="001E6BD4"/>
    <w:rsid w:val="001F22AC"/>
    <w:rsid w:val="001F478D"/>
    <w:rsid w:val="001F7A94"/>
    <w:rsid w:val="00207DF4"/>
    <w:rsid w:val="00223FAC"/>
    <w:rsid w:val="002277EE"/>
    <w:rsid w:val="002355D2"/>
    <w:rsid w:val="00241804"/>
    <w:rsid w:val="00257D95"/>
    <w:rsid w:val="00264C2C"/>
    <w:rsid w:val="002928F5"/>
    <w:rsid w:val="00294090"/>
    <w:rsid w:val="00296A96"/>
    <w:rsid w:val="00297425"/>
    <w:rsid w:val="002B7C3F"/>
    <w:rsid w:val="002C3E25"/>
    <w:rsid w:val="002E45AB"/>
    <w:rsid w:val="003355FA"/>
    <w:rsid w:val="00355805"/>
    <w:rsid w:val="00381616"/>
    <w:rsid w:val="00386DAC"/>
    <w:rsid w:val="00396E70"/>
    <w:rsid w:val="003D1B12"/>
    <w:rsid w:val="003D5A62"/>
    <w:rsid w:val="00404542"/>
    <w:rsid w:val="00457407"/>
    <w:rsid w:val="00477ED0"/>
    <w:rsid w:val="004B2227"/>
    <w:rsid w:val="004B4316"/>
    <w:rsid w:val="004C0795"/>
    <w:rsid w:val="004C2B30"/>
    <w:rsid w:val="004E268F"/>
    <w:rsid w:val="004F6963"/>
    <w:rsid w:val="00504049"/>
    <w:rsid w:val="00526695"/>
    <w:rsid w:val="00526C29"/>
    <w:rsid w:val="00547180"/>
    <w:rsid w:val="00557E50"/>
    <w:rsid w:val="00565944"/>
    <w:rsid w:val="00571940"/>
    <w:rsid w:val="005B29E9"/>
    <w:rsid w:val="005D5C81"/>
    <w:rsid w:val="005E7FE6"/>
    <w:rsid w:val="005F3091"/>
    <w:rsid w:val="00605574"/>
    <w:rsid w:val="00651B77"/>
    <w:rsid w:val="00655399"/>
    <w:rsid w:val="006713D1"/>
    <w:rsid w:val="00682B29"/>
    <w:rsid w:val="00693858"/>
    <w:rsid w:val="006947AB"/>
    <w:rsid w:val="006B00BB"/>
    <w:rsid w:val="006B2B6F"/>
    <w:rsid w:val="00702E93"/>
    <w:rsid w:val="00706F91"/>
    <w:rsid w:val="00724751"/>
    <w:rsid w:val="007F240B"/>
    <w:rsid w:val="00817512"/>
    <w:rsid w:val="008510A5"/>
    <w:rsid w:val="00856E6B"/>
    <w:rsid w:val="0088553F"/>
    <w:rsid w:val="008B1373"/>
    <w:rsid w:val="008D2FAE"/>
    <w:rsid w:val="008D4E99"/>
    <w:rsid w:val="008E5DDE"/>
    <w:rsid w:val="008F1BFC"/>
    <w:rsid w:val="009117FB"/>
    <w:rsid w:val="00916D28"/>
    <w:rsid w:val="00917144"/>
    <w:rsid w:val="009267A8"/>
    <w:rsid w:val="009342A4"/>
    <w:rsid w:val="00934B20"/>
    <w:rsid w:val="0095457D"/>
    <w:rsid w:val="00964DDC"/>
    <w:rsid w:val="00975D75"/>
    <w:rsid w:val="00993765"/>
    <w:rsid w:val="00A10949"/>
    <w:rsid w:val="00A215B1"/>
    <w:rsid w:val="00A22859"/>
    <w:rsid w:val="00A26857"/>
    <w:rsid w:val="00A44E38"/>
    <w:rsid w:val="00A71466"/>
    <w:rsid w:val="00AB05C6"/>
    <w:rsid w:val="00AD56E7"/>
    <w:rsid w:val="00AD67DA"/>
    <w:rsid w:val="00AF5FDD"/>
    <w:rsid w:val="00B20C04"/>
    <w:rsid w:val="00B30701"/>
    <w:rsid w:val="00B51381"/>
    <w:rsid w:val="00B61A7F"/>
    <w:rsid w:val="00B73FEA"/>
    <w:rsid w:val="00B7449C"/>
    <w:rsid w:val="00B745BF"/>
    <w:rsid w:val="00BB3FB6"/>
    <w:rsid w:val="00BC0001"/>
    <w:rsid w:val="00BD0424"/>
    <w:rsid w:val="00BD2374"/>
    <w:rsid w:val="00BD702C"/>
    <w:rsid w:val="00C133E2"/>
    <w:rsid w:val="00C14BCB"/>
    <w:rsid w:val="00C17F9B"/>
    <w:rsid w:val="00C24601"/>
    <w:rsid w:val="00C8486B"/>
    <w:rsid w:val="00C8526E"/>
    <w:rsid w:val="00CA6F17"/>
    <w:rsid w:val="00CB357B"/>
    <w:rsid w:val="00CC64DC"/>
    <w:rsid w:val="00CD52D7"/>
    <w:rsid w:val="00CF1915"/>
    <w:rsid w:val="00D31266"/>
    <w:rsid w:val="00D3160B"/>
    <w:rsid w:val="00D346E5"/>
    <w:rsid w:val="00D35D64"/>
    <w:rsid w:val="00D40746"/>
    <w:rsid w:val="00D62223"/>
    <w:rsid w:val="00D70B03"/>
    <w:rsid w:val="00D74752"/>
    <w:rsid w:val="00DA0D72"/>
    <w:rsid w:val="00DE4BD0"/>
    <w:rsid w:val="00E21014"/>
    <w:rsid w:val="00E4067D"/>
    <w:rsid w:val="00E44BF8"/>
    <w:rsid w:val="00E610B0"/>
    <w:rsid w:val="00E90F7C"/>
    <w:rsid w:val="00EA63F7"/>
    <w:rsid w:val="00EB4CC2"/>
    <w:rsid w:val="00ED6621"/>
    <w:rsid w:val="00EE77BF"/>
    <w:rsid w:val="00EF3E55"/>
    <w:rsid w:val="00F03293"/>
    <w:rsid w:val="00F15D55"/>
    <w:rsid w:val="00F30449"/>
    <w:rsid w:val="00F4000B"/>
    <w:rsid w:val="00F56837"/>
    <w:rsid w:val="00FC118D"/>
    <w:rsid w:val="00FC18E7"/>
    <w:rsid w:val="00FC7968"/>
    <w:rsid w:val="00FE35CE"/>
    <w:rsid w:val="00FF1537"/>
    <w:rsid w:val="00FF7C4D"/>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814A20A"/>
  <w15:chartTrackingRefBased/>
  <w15:docId w15:val="{5B813BE7-E021-4A36-B013-248B23311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1381"/>
    <w:pPr>
      <w:widowControl w:val="0"/>
      <w:spacing w:after="0" w:line="260" w:lineRule="atLeast"/>
    </w:pPr>
    <w:rPr>
      <w:rFonts w:ascii="Arial" w:hAnsi="Arial" w:cs="Times New Roman"/>
      <w:sz w:val="18"/>
      <w:szCs w:val="24"/>
      <w:lang w:eastAsia="nl-NL"/>
    </w:rPr>
  </w:style>
  <w:style w:type="paragraph" w:styleId="Kop1">
    <w:name w:val="heading 1"/>
    <w:basedOn w:val="Standaard"/>
    <w:next w:val="Standaard"/>
    <w:link w:val="Kop1Char"/>
    <w:qFormat/>
    <w:rsid w:val="001C1835"/>
    <w:pPr>
      <w:keepNext/>
      <w:outlineLvl w:val="0"/>
    </w:pPr>
    <w:rPr>
      <w:rFonts w:cs="Arial"/>
      <w:b/>
      <w:bCs/>
      <w:kern w:val="32"/>
      <w:szCs w:val="32"/>
    </w:rPr>
  </w:style>
  <w:style w:type="paragraph" w:styleId="Kop2">
    <w:name w:val="heading 2"/>
    <w:aliases w:val="Kop 2a,Paragraafkop"/>
    <w:basedOn w:val="Standaard"/>
    <w:next w:val="Standaard"/>
    <w:link w:val="Kop2Char"/>
    <w:qFormat/>
    <w:rsid w:val="001C1835"/>
    <w:pPr>
      <w:keepNext/>
      <w:outlineLvl w:val="1"/>
    </w:pPr>
    <w:rPr>
      <w:rFonts w:cs="Arial"/>
      <w:b/>
      <w:bCs/>
      <w:iCs/>
      <w:szCs w:val="28"/>
    </w:rPr>
  </w:style>
  <w:style w:type="paragraph" w:styleId="Kop3">
    <w:name w:val="heading 3"/>
    <w:basedOn w:val="Standaard"/>
    <w:next w:val="Standaard"/>
    <w:link w:val="Kop3Char"/>
    <w:qFormat/>
    <w:rsid w:val="001C1835"/>
    <w:pPr>
      <w:keepNext/>
      <w:outlineLvl w:val="2"/>
    </w:pPr>
    <w:rPr>
      <w:rFonts w:cs="Arial"/>
      <w:b/>
      <w:bCs/>
      <w:szCs w:val="26"/>
    </w:rPr>
  </w:style>
  <w:style w:type="paragraph" w:styleId="Kop4">
    <w:name w:val="heading 4"/>
    <w:basedOn w:val="Standaard"/>
    <w:next w:val="Standaard"/>
    <w:link w:val="Kop4Char"/>
    <w:qFormat/>
    <w:rsid w:val="00B51381"/>
    <w:pPr>
      <w:widowControl/>
      <w:tabs>
        <w:tab w:val="num" w:pos="864"/>
      </w:tabs>
      <w:spacing w:before="120" w:after="120" w:line="240" w:lineRule="auto"/>
      <w:ind w:left="864" w:hanging="864"/>
      <w:jc w:val="both"/>
      <w:outlineLvl w:val="3"/>
    </w:pPr>
    <w:rPr>
      <w:sz w:val="22"/>
      <w:szCs w:val="20"/>
    </w:rPr>
  </w:style>
  <w:style w:type="paragraph" w:styleId="Kop5">
    <w:name w:val="heading 5"/>
    <w:basedOn w:val="Standaard"/>
    <w:link w:val="Kop5Char"/>
    <w:qFormat/>
    <w:rsid w:val="00B51381"/>
    <w:pPr>
      <w:widowControl/>
      <w:tabs>
        <w:tab w:val="num" w:pos="1008"/>
        <w:tab w:val="left" w:pos="1985"/>
      </w:tabs>
      <w:spacing w:before="120" w:after="120" w:line="240" w:lineRule="auto"/>
      <w:ind w:left="1008" w:hanging="1008"/>
      <w:jc w:val="both"/>
      <w:outlineLvl w:val="4"/>
    </w:pPr>
    <w:rPr>
      <w:sz w:val="22"/>
      <w:szCs w:val="20"/>
    </w:rPr>
  </w:style>
  <w:style w:type="paragraph" w:styleId="Kop6">
    <w:name w:val="heading 6"/>
    <w:basedOn w:val="Standaard"/>
    <w:link w:val="Kop6Char"/>
    <w:qFormat/>
    <w:rsid w:val="00B51381"/>
    <w:pPr>
      <w:widowControl/>
      <w:tabs>
        <w:tab w:val="num" w:pos="1152"/>
      </w:tabs>
      <w:spacing w:before="120" w:after="120" w:line="240" w:lineRule="auto"/>
      <w:ind w:left="1152" w:hanging="1152"/>
      <w:jc w:val="both"/>
      <w:outlineLvl w:val="5"/>
    </w:pPr>
    <w:rPr>
      <w:sz w:val="22"/>
      <w:szCs w:val="20"/>
    </w:rPr>
  </w:style>
  <w:style w:type="paragraph" w:styleId="Kop7">
    <w:name w:val="heading 7"/>
    <w:basedOn w:val="Standaard"/>
    <w:next w:val="Standaard"/>
    <w:link w:val="Kop7Char"/>
    <w:qFormat/>
    <w:rsid w:val="00B51381"/>
    <w:pPr>
      <w:widowControl/>
      <w:tabs>
        <w:tab w:val="num" w:pos="1296"/>
      </w:tabs>
      <w:spacing w:before="240" w:after="60" w:line="240" w:lineRule="auto"/>
      <w:ind w:left="1296" w:hanging="1296"/>
      <w:jc w:val="both"/>
      <w:outlineLvl w:val="6"/>
    </w:pPr>
    <w:rPr>
      <w:sz w:val="22"/>
    </w:rPr>
  </w:style>
  <w:style w:type="paragraph" w:styleId="Kop8">
    <w:name w:val="heading 8"/>
    <w:basedOn w:val="Standaard"/>
    <w:next w:val="Standaard"/>
    <w:link w:val="Kop8Char"/>
    <w:qFormat/>
    <w:rsid w:val="00B51381"/>
    <w:pPr>
      <w:widowControl/>
      <w:tabs>
        <w:tab w:val="num" w:pos="1440"/>
      </w:tabs>
      <w:spacing w:before="240" w:after="60" w:line="240" w:lineRule="auto"/>
      <w:ind w:left="1440" w:hanging="1440"/>
      <w:jc w:val="both"/>
      <w:outlineLvl w:val="7"/>
    </w:pPr>
    <w:rPr>
      <w:i/>
      <w:iCs/>
      <w:sz w:val="22"/>
    </w:rPr>
  </w:style>
  <w:style w:type="paragraph" w:styleId="Kop9">
    <w:name w:val="heading 9"/>
    <w:basedOn w:val="Standaard"/>
    <w:next w:val="Standaard"/>
    <w:link w:val="Kop9Char"/>
    <w:qFormat/>
    <w:rsid w:val="00B51381"/>
    <w:pPr>
      <w:widowControl/>
      <w:tabs>
        <w:tab w:val="num" w:pos="1584"/>
      </w:tabs>
      <w:spacing w:before="240" w:after="60" w:line="240" w:lineRule="auto"/>
      <w:ind w:left="1584" w:hanging="1584"/>
      <w:jc w:val="both"/>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styleId="111111">
    <w:name w:val="Outline List 2"/>
    <w:basedOn w:val="Geenlijst"/>
    <w:rsid w:val="001C1835"/>
    <w:pPr>
      <w:numPr>
        <w:numId w:val="1"/>
      </w:numPr>
    </w:pPr>
  </w:style>
  <w:style w:type="numbering" w:styleId="1ai">
    <w:name w:val="Outline List 1"/>
    <w:basedOn w:val="Geenlijst"/>
    <w:rsid w:val="001C1835"/>
    <w:pPr>
      <w:numPr>
        <w:numId w:val="2"/>
      </w:numPr>
    </w:pPr>
  </w:style>
  <w:style w:type="paragraph" w:customStyle="1" w:styleId="Address">
    <w:name w:val="Address"/>
    <w:basedOn w:val="Standaard"/>
    <w:rsid w:val="001C1835"/>
  </w:style>
  <w:style w:type="paragraph" w:customStyle="1" w:styleId="AddressHeading">
    <w:name w:val="Address Heading"/>
    <w:basedOn w:val="Standaard"/>
    <w:rsid w:val="001C1835"/>
    <w:pPr>
      <w:spacing w:line="240" w:lineRule="atLeast"/>
      <w:jc w:val="right"/>
    </w:pPr>
    <w:rPr>
      <w:sz w:val="11"/>
    </w:rPr>
  </w:style>
  <w:style w:type="paragraph" w:customStyle="1" w:styleId="AKDBlue1">
    <w:name w:val="AKD Blue1"/>
    <w:basedOn w:val="AKDDarkBlue"/>
    <w:qFormat/>
    <w:rsid w:val="001C1835"/>
    <w:rPr>
      <w:color w:val="3A4765"/>
    </w:rPr>
  </w:style>
  <w:style w:type="paragraph" w:customStyle="1" w:styleId="AKDBullets">
    <w:name w:val="AKD Bullets"/>
    <w:basedOn w:val="Standaard"/>
    <w:rsid w:val="001C1835"/>
    <w:pPr>
      <w:numPr>
        <w:numId w:val="3"/>
      </w:numPr>
    </w:pPr>
    <w:rPr>
      <w:rFonts w:cs="Arial"/>
      <w:szCs w:val="22"/>
    </w:rPr>
  </w:style>
  <w:style w:type="table" w:customStyle="1" w:styleId="AKDColorTableGrid">
    <w:name w:val="AKD Color Table Grid"/>
    <w:basedOn w:val="Standaardtabel"/>
    <w:rsid w:val="001C1835"/>
    <w:pPr>
      <w:spacing w:after="0" w:line="260" w:lineRule="atLeast"/>
      <w:jc w:val="center"/>
    </w:pPr>
    <w:rPr>
      <w:rFonts w:ascii="Verdana" w:hAnsi="Verdana" w:cs="Times New Roman"/>
      <w:color w:val="0D1533"/>
      <w:sz w:val="18"/>
      <w:szCs w:val="20"/>
      <w:lang w:eastAsia="nl-NL"/>
    </w:rPr>
    <w:tblPr>
      <w:tblInd w:w="170" w:type="dxa"/>
      <w:tblCellMar>
        <w:left w:w="170" w:type="dxa"/>
        <w:right w:w="170" w:type="dxa"/>
      </w:tblCellMar>
    </w:tblPr>
    <w:tcPr>
      <w:shd w:val="clear" w:color="auto" w:fill="E4D9C2"/>
    </w:tcPr>
    <w:tblStylePr w:type="firstRow">
      <w:pPr>
        <w:wordWrap/>
        <w:spacing w:afterLines="0" w:after="110" w:afterAutospacing="0" w:line="390" w:lineRule="exact"/>
      </w:pPr>
      <w:rPr>
        <w:color w:val="FFFFFF"/>
      </w:rPr>
      <w:tblPr/>
      <w:tcPr>
        <w:shd w:val="clear" w:color="auto" w:fill="0D1533"/>
      </w:tcPr>
    </w:tblStylePr>
    <w:tblStylePr w:type="lastRow">
      <w:pPr>
        <w:wordWrap/>
        <w:spacing w:afterLines="0" w:after="110" w:afterAutospacing="0" w:line="390" w:lineRule="exact"/>
      </w:pPr>
      <w:rPr>
        <w:rFonts w:ascii="DengXian" w:hAnsi="DengXian"/>
        <w:b w:val="0"/>
        <w:i w:val="0"/>
        <w:color w:val="0D1533"/>
        <w:sz w:val="16"/>
      </w:rPr>
      <w:tblPr/>
      <w:tcPr>
        <w:shd w:val="clear" w:color="auto" w:fill="E4D9C2"/>
      </w:tcPr>
    </w:tblStylePr>
    <w:tblStylePr w:type="firstCol">
      <w:pPr>
        <w:jc w:val="left"/>
      </w:pPr>
    </w:tblStylePr>
  </w:style>
  <w:style w:type="table" w:customStyle="1" w:styleId="AKDColorTableGridTotal">
    <w:name w:val="AKD Color Table Grid + Total"/>
    <w:basedOn w:val="AKDColorTableGrid"/>
    <w:rsid w:val="001C1835"/>
    <w:tblPr/>
    <w:tcPr>
      <w:shd w:val="clear" w:color="auto" w:fill="E4D9C2"/>
    </w:tcPr>
    <w:tblStylePr w:type="firstRow">
      <w:pPr>
        <w:wordWrap/>
        <w:spacing w:afterLines="0" w:after="110" w:afterAutospacing="0" w:line="390" w:lineRule="exact"/>
      </w:pPr>
      <w:rPr>
        <w:color w:val="FFFFFF"/>
      </w:rPr>
      <w:tblPr/>
      <w:tcPr>
        <w:shd w:val="clear" w:color="auto" w:fill="0D1533"/>
      </w:tcPr>
    </w:tblStylePr>
    <w:tblStylePr w:type="lastRow">
      <w:pPr>
        <w:wordWrap/>
        <w:spacing w:afterLines="0" w:after="110" w:afterAutospacing="0" w:line="390" w:lineRule="exact"/>
      </w:pPr>
      <w:rPr>
        <w:rFonts w:ascii="DengXian" w:hAnsi="DengXian"/>
        <w:b w:val="0"/>
        <w:i w:val="0"/>
        <w:color w:val="0D1533"/>
        <w:sz w:val="16"/>
      </w:rPr>
      <w:tblPr/>
      <w:tcPr>
        <w:shd w:val="clear" w:color="auto" w:fill="BA9E60"/>
      </w:tcPr>
    </w:tblStylePr>
    <w:tblStylePr w:type="firstCol">
      <w:pPr>
        <w:jc w:val="left"/>
      </w:pPr>
    </w:tblStylePr>
  </w:style>
  <w:style w:type="paragraph" w:customStyle="1" w:styleId="AKDFooter">
    <w:name w:val="AKD Footer"/>
    <w:basedOn w:val="Voettekst"/>
    <w:rsid w:val="001C1835"/>
    <w:rPr>
      <w:rFonts w:cs="Arial"/>
      <w:sz w:val="12"/>
      <w:szCs w:val="22"/>
    </w:rPr>
  </w:style>
  <w:style w:type="paragraph" w:styleId="Voettekst">
    <w:name w:val="footer"/>
    <w:basedOn w:val="Standaard"/>
    <w:link w:val="VoettekstChar"/>
    <w:uiPriority w:val="99"/>
    <w:rsid w:val="001C1835"/>
    <w:pPr>
      <w:tabs>
        <w:tab w:val="center" w:pos="4153"/>
        <w:tab w:val="right" w:pos="8306"/>
      </w:tabs>
    </w:pPr>
  </w:style>
  <w:style w:type="character" w:customStyle="1" w:styleId="VoettekstChar">
    <w:name w:val="Voettekst Char"/>
    <w:basedOn w:val="Standaardalinea-lettertype"/>
    <w:link w:val="Voettekst"/>
    <w:uiPriority w:val="99"/>
    <w:rsid w:val="00083C8D"/>
    <w:rPr>
      <w:rFonts w:ascii="Arial" w:hAnsi="Arial" w:cs="Times New Roman"/>
      <w:sz w:val="18"/>
      <w:szCs w:val="24"/>
      <w:lang w:eastAsia="nl-NL"/>
    </w:rPr>
  </w:style>
  <w:style w:type="paragraph" w:customStyle="1" w:styleId="AKDBlue2">
    <w:name w:val="AKD Blue2"/>
    <w:basedOn w:val="AKDBlue1"/>
    <w:qFormat/>
    <w:rsid w:val="001C1835"/>
    <w:rPr>
      <w:color w:val="6D7C9D"/>
    </w:rPr>
  </w:style>
  <w:style w:type="paragraph" w:customStyle="1" w:styleId="AKDNumbering">
    <w:name w:val="AKD Numbering"/>
    <w:basedOn w:val="Standaard"/>
    <w:rsid w:val="001C1835"/>
    <w:pPr>
      <w:numPr>
        <w:numId w:val="4"/>
      </w:numPr>
    </w:pPr>
  </w:style>
  <w:style w:type="paragraph" w:customStyle="1" w:styleId="AKDDarkBlue">
    <w:name w:val="AKD Dark Blue"/>
    <w:basedOn w:val="Standaard"/>
    <w:qFormat/>
    <w:rsid w:val="001C1835"/>
    <w:rPr>
      <w:color w:val="0D1533"/>
      <w:lang w:val="en-GB"/>
    </w:rPr>
  </w:style>
  <w:style w:type="table" w:customStyle="1" w:styleId="AKDTableGrid">
    <w:name w:val="AKD Table Grid"/>
    <w:basedOn w:val="Standaardtabel"/>
    <w:rsid w:val="001C1835"/>
    <w:pPr>
      <w:spacing w:after="0" w:line="260" w:lineRule="atLeast"/>
      <w:jc w:val="center"/>
    </w:pPr>
    <w:rPr>
      <w:rFonts w:ascii="Verdana" w:hAnsi="Verdana" w:cs="Times New Roman"/>
      <w:sz w:val="18"/>
      <w:szCs w:val="20"/>
      <w:lang w:eastAsia="nl-NL"/>
    </w:rPr>
    <w:tblPr>
      <w:tblBorders>
        <w:top w:val="single" w:sz="4" w:space="0" w:color="auto"/>
      </w:tblBorders>
      <w:tblCellMar>
        <w:left w:w="0" w:type="dxa"/>
        <w:right w:w="0" w:type="dxa"/>
      </w:tblCellMar>
    </w:tblPr>
    <w:tblStylePr w:type="firstRow">
      <w:pPr>
        <w:wordWrap/>
        <w:spacing w:afterLines="0" w:after="110" w:afterAutospacing="0" w:line="390" w:lineRule="exact"/>
      </w:pPr>
      <w:tblPr/>
      <w:tcPr>
        <w:tcBorders>
          <w:bottom w:val="single" w:sz="4" w:space="0" w:color="auto"/>
        </w:tcBorders>
      </w:tcPr>
    </w:tblStylePr>
    <w:tblStylePr w:type="lastRow">
      <w:pPr>
        <w:wordWrap/>
        <w:spacing w:afterLines="0" w:after="110" w:afterAutospacing="0" w:line="390" w:lineRule="exact"/>
      </w:pPr>
      <w:tblPr/>
      <w:tcPr>
        <w:tcBorders>
          <w:bottom w:val="single" w:sz="4" w:space="0" w:color="auto"/>
        </w:tcBorders>
      </w:tcPr>
    </w:tblStylePr>
    <w:tblStylePr w:type="firstCol">
      <w:pPr>
        <w:jc w:val="left"/>
      </w:pPr>
    </w:tblStylePr>
  </w:style>
  <w:style w:type="paragraph" w:customStyle="1" w:styleId="AKDDarkGold">
    <w:name w:val="AKD Dark Gold"/>
    <w:basedOn w:val="AKDGray"/>
    <w:qFormat/>
    <w:rsid w:val="001C1835"/>
    <w:rPr>
      <w:color w:val="BA9E60"/>
    </w:rPr>
  </w:style>
  <w:style w:type="paragraph" w:customStyle="1" w:styleId="AKDGold">
    <w:name w:val="AKD Gold"/>
    <w:basedOn w:val="AKDDarkGold"/>
    <w:qFormat/>
    <w:rsid w:val="001C1835"/>
    <w:rPr>
      <w:color w:val="E4D9C2"/>
    </w:rPr>
  </w:style>
  <w:style w:type="paragraph" w:customStyle="1" w:styleId="AkteEngniveau1">
    <w:name w:val="Akte Eng niveau1"/>
    <w:basedOn w:val="Standaard"/>
    <w:rsid w:val="001C1835"/>
    <w:pPr>
      <w:numPr>
        <w:numId w:val="5"/>
      </w:numPr>
      <w:outlineLvl w:val="0"/>
    </w:pPr>
    <w:rPr>
      <w:b/>
      <w:caps/>
      <w:lang w:val="en-GB" w:eastAsia="en-US"/>
    </w:rPr>
  </w:style>
  <w:style w:type="paragraph" w:customStyle="1" w:styleId="AkteEngniveau2">
    <w:name w:val="Akte Eng niveau2"/>
    <w:basedOn w:val="AkteEngniveau1"/>
    <w:rsid w:val="001C1835"/>
    <w:pPr>
      <w:numPr>
        <w:ilvl w:val="1"/>
      </w:numPr>
      <w:outlineLvl w:val="1"/>
    </w:pPr>
    <w:rPr>
      <w:b w:val="0"/>
      <w:caps w:val="0"/>
    </w:rPr>
  </w:style>
  <w:style w:type="paragraph" w:customStyle="1" w:styleId="AkteEngniveau3">
    <w:name w:val="Akte Eng niveau3"/>
    <w:basedOn w:val="AkteEngniveau2"/>
    <w:rsid w:val="001C1835"/>
    <w:pPr>
      <w:numPr>
        <w:ilvl w:val="2"/>
      </w:numPr>
      <w:outlineLvl w:val="2"/>
    </w:pPr>
  </w:style>
  <w:style w:type="paragraph" w:customStyle="1" w:styleId="AkteEngniveau4">
    <w:name w:val="Akte Eng niveau4"/>
    <w:basedOn w:val="AkteEngniveau3"/>
    <w:rsid w:val="001C1835"/>
    <w:pPr>
      <w:numPr>
        <w:ilvl w:val="3"/>
      </w:numPr>
      <w:outlineLvl w:val="3"/>
    </w:pPr>
  </w:style>
  <w:style w:type="paragraph" w:customStyle="1" w:styleId="AkteEngniveau5">
    <w:name w:val="Akte Eng niveau5"/>
    <w:basedOn w:val="AkteEngniveau4"/>
    <w:rsid w:val="001C1835"/>
    <w:pPr>
      <w:numPr>
        <w:ilvl w:val="4"/>
      </w:numPr>
      <w:outlineLvl w:val="4"/>
    </w:pPr>
  </w:style>
  <w:style w:type="paragraph" w:customStyle="1" w:styleId="AkteEngniveau6">
    <w:name w:val="Akte Eng niveau6"/>
    <w:basedOn w:val="AkteEngniveau5"/>
    <w:rsid w:val="001C1835"/>
    <w:pPr>
      <w:numPr>
        <w:ilvl w:val="5"/>
      </w:numPr>
      <w:outlineLvl w:val="5"/>
    </w:pPr>
  </w:style>
  <w:style w:type="paragraph" w:customStyle="1" w:styleId="AkteEngniveau7">
    <w:name w:val="Akte Eng niveau7"/>
    <w:basedOn w:val="AkteEngniveau6"/>
    <w:rsid w:val="001C1835"/>
    <w:pPr>
      <w:numPr>
        <w:ilvl w:val="6"/>
      </w:numPr>
      <w:outlineLvl w:val="6"/>
    </w:pPr>
  </w:style>
  <w:style w:type="paragraph" w:customStyle="1" w:styleId="AkteEngniveau8">
    <w:name w:val="Akte Eng niveau8"/>
    <w:basedOn w:val="AkteEngniveau7"/>
    <w:rsid w:val="001C1835"/>
    <w:pPr>
      <w:numPr>
        <w:ilvl w:val="7"/>
      </w:numPr>
      <w:outlineLvl w:val="7"/>
    </w:pPr>
  </w:style>
  <w:style w:type="paragraph" w:customStyle="1" w:styleId="AkteEngniveau9">
    <w:name w:val="Akte Eng niveau9"/>
    <w:basedOn w:val="AkteEngniveau8"/>
    <w:rsid w:val="001C1835"/>
    <w:pPr>
      <w:numPr>
        <w:ilvl w:val="8"/>
      </w:numPr>
      <w:outlineLvl w:val="8"/>
    </w:pPr>
  </w:style>
  <w:style w:type="paragraph" w:customStyle="1" w:styleId="Akteniveau1">
    <w:name w:val="Akte niveau 1"/>
    <w:basedOn w:val="Standaard"/>
    <w:rsid w:val="001C1835"/>
    <w:pPr>
      <w:numPr>
        <w:numId w:val="6"/>
      </w:numPr>
      <w:outlineLvl w:val="0"/>
    </w:pPr>
    <w:rPr>
      <w:b/>
      <w:caps/>
      <w:lang w:eastAsia="en-US"/>
    </w:rPr>
  </w:style>
  <w:style w:type="paragraph" w:customStyle="1" w:styleId="Akteniveau2">
    <w:name w:val="Akte niveau 2"/>
    <w:basedOn w:val="Akteniveau1"/>
    <w:rsid w:val="001C1835"/>
    <w:pPr>
      <w:numPr>
        <w:ilvl w:val="1"/>
      </w:numPr>
      <w:outlineLvl w:val="1"/>
    </w:pPr>
    <w:rPr>
      <w:b w:val="0"/>
      <w:caps w:val="0"/>
    </w:rPr>
  </w:style>
  <w:style w:type="paragraph" w:customStyle="1" w:styleId="Akteniveau3">
    <w:name w:val="Akte niveau 3"/>
    <w:basedOn w:val="Akteniveau2"/>
    <w:rsid w:val="001C1835"/>
    <w:pPr>
      <w:numPr>
        <w:ilvl w:val="2"/>
      </w:numPr>
      <w:outlineLvl w:val="2"/>
    </w:pPr>
  </w:style>
  <w:style w:type="paragraph" w:customStyle="1" w:styleId="Akteniveau4">
    <w:name w:val="Akte niveau 4"/>
    <w:basedOn w:val="Akteniveau3"/>
    <w:rsid w:val="001C1835"/>
    <w:pPr>
      <w:numPr>
        <w:ilvl w:val="3"/>
      </w:numPr>
      <w:outlineLvl w:val="3"/>
    </w:pPr>
  </w:style>
  <w:style w:type="paragraph" w:customStyle="1" w:styleId="Akteniveau5">
    <w:name w:val="Akte niveau 5"/>
    <w:basedOn w:val="Akteniveau4"/>
    <w:rsid w:val="001C1835"/>
    <w:pPr>
      <w:numPr>
        <w:ilvl w:val="4"/>
      </w:numPr>
      <w:outlineLvl w:val="4"/>
    </w:pPr>
  </w:style>
  <w:style w:type="paragraph" w:customStyle="1" w:styleId="Akteniveau6">
    <w:name w:val="Akte niveau 6"/>
    <w:basedOn w:val="Akteniveau5"/>
    <w:rsid w:val="001C1835"/>
    <w:pPr>
      <w:numPr>
        <w:ilvl w:val="5"/>
      </w:numPr>
      <w:outlineLvl w:val="5"/>
    </w:pPr>
  </w:style>
  <w:style w:type="paragraph" w:customStyle="1" w:styleId="Akteniveau7">
    <w:name w:val="Akte niveau 7"/>
    <w:basedOn w:val="Akteniveau6"/>
    <w:rsid w:val="001C1835"/>
    <w:pPr>
      <w:numPr>
        <w:ilvl w:val="6"/>
      </w:numPr>
      <w:outlineLvl w:val="6"/>
    </w:pPr>
  </w:style>
  <w:style w:type="paragraph" w:customStyle="1" w:styleId="Akteniveau8">
    <w:name w:val="Akte niveau 8"/>
    <w:basedOn w:val="Akteniveau7"/>
    <w:rsid w:val="001C1835"/>
    <w:pPr>
      <w:numPr>
        <w:ilvl w:val="7"/>
      </w:numPr>
      <w:outlineLvl w:val="7"/>
    </w:pPr>
  </w:style>
  <w:style w:type="paragraph" w:customStyle="1" w:styleId="Akteniveau9">
    <w:name w:val="Akte niveau 9"/>
    <w:basedOn w:val="Akteniveau8"/>
    <w:rsid w:val="001C1835"/>
    <w:pPr>
      <w:numPr>
        <w:ilvl w:val="8"/>
      </w:numPr>
      <w:outlineLvl w:val="8"/>
    </w:pPr>
  </w:style>
  <w:style w:type="paragraph" w:styleId="Bijschrift">
    <w:name w:val="caption"/>
    <w:basedOn w:val="Standaard"/>
    <w:next w:val="Standaard"/>
    <w:qFormat/>
    <w:rsid w:val="001C1835"/>
    <w:rPr>
      <w:bCs/>
      <w:sz w:val="12"/>
      <w:szCs w:val="20"/>
    </w:rPr>
  </w:style>
  <w:style w:type="paragraph" w:customStyle="1" w:styleId="Confidential">
    <w:name w:val="Confidential"/>
    <w:basedOn w:val="Standaard"/>
    <w:rsid w:val="001C1835"/>
    <w:pPr>
      <w:spacing w:after="130"/>
    </w:pPr>
    <w:rPr>
      <w:b/>
      <w:caps/>
      <w:sz w:val="15"/>
    </w:rPr>
  </w:style>
  <w:style w:type="paragraph" w:customStyle="1" w:styleId="DmFooter">
    <w:name w:val="DmFooter"/>
    <w:basedOn w:val="Standaard"/>
    <w:rsid w:val="001C1835"/>
    <w:pPr>
      <w:suppressAutoHyphens/>
      <w:spacing w:line="190" w:lineRule="atLeast"/>
      <w:jc w:val="right"/>
    </w:pPr>
    <w:rPr>
      <w:sz w:val="11"/>
      <w:szCs w:val="12"/>
    </w:rPr>
  </w:style>
  <w:style w:type="character" w:styleId="Voetnootmarkering">
    <w:name w:val="footnote reference"/>
    <w:semiHidden/>
    <w:rsid w:val="001C1835"/>
    <w:rPr>
      <w:vertAlign w:val="superscript"/>
    </w:rPr>
  </w:style>
  <w:style w:type="paragraph" w:styleId="Voetnoottekst">
    <w:name w:val="footnote text"/>
    <w:basedOn w:val="Standaard"/>
    <w:link w:val="VoetnoottekstChar"/>
    <w:semiHidden/>
    <w:rsid w:val="001C1835"/>
    <w:rPr>
      <w:sz w:val="14"/>
      <w:szCs w:val="20"/>
    </w:rPr>
  </w:style>
  <w:style w:type="character" w:customStyle="1" w:styleId="VoetnoottekstChar">
    <w:name w:val="Voetnoottekst Char"/>
    <w:basedOn w:val="Standaardalinea-lettertype"/>
    <w:link w:val="Voetnoottekst"/>
    <w:semiHidden/>
    <w:rsid w:val="00083C8D"/>
    <w:rPr>
      <w:rFonts w:ascii="Arial" w:hAnsi="Arial" w:cs="Times New Roman"/>
      <w:sz w:val="14"/>
      <w:szCs w:val="20"/>
      <w:lang w:eastAsia="nl-NL"/>
    </w:rPr>
  </w:style>
  <w:style w:type="paragraph" w:styleId="Koptekst">
    <w:name w:val="header"/>
    <w:basedOn w:val="Standaard"/>
    <w:link w:val="KoptekstChar"/>
    <w:rsid w:val="001C1835"/>
    <w:pPr>
      <w:tabs>
        <w:tab w:val="center" w:pos="4153"/>
        <w:tab w:val="right" w:pos="8306"/>
      </w:tabs>
    </w:pPr>
  </w:style>
  <w:style w:type="character" w:customStyle="1" w:styleId="KoptekstChar">
    <w:name w:val="Koptekst Char"/>
    <w:basedOn w:val="Standaardalinea-lettertype"/>
    <w:link w:val="Koptekst"/>
    <w:rsid w:val="00083C8D"/>
    <w:rPr>
      <w:rFonts w:ascii="Arial" w:hAnsi="Arial" w:cs="Times New Roman"/>
      <w:sz w:val="18"/>
      <w:szCs w:val="24"/>
      <w:lang w:eastAsia="nl-NL"/>
    </w:rPr>
  </w:style>
  <w:style w:type="character" w:customStyle="1" w:styleId="Kop1Char">
    <w:name w:val="Kop 1 Char"/>
    <w:basedOn w:val="Standaardalinea-lettertype"/>
    <w:link w:val="Kop1"/>
    <w:rsid w:val="00083C8D"/>
    <w:rPr>
      <w:rFonts w:ascii="Arial" w:hAnsi="Arial" w:cs="Arial"/>
      <w:b/>
      <w:bCs/>
      <w:kern w:val="32"/>
      <w:sz w:val="18"/>
      <w:szCs w:val="32"/>
      <w:lang w:eastAsia="nl-NL"/>
    </w:rPr>
  </w:style>
  <w:style w:type="character" w:customStyle="1" w:styleId="Kop2Char">
    <w:name w:val="Kop 2 Char"/>
    <w:aliases w:val="Kop 2a Char,Paragraafkop Char"/>
    <w:basedOn w:val="Standaardalinea-lettertype"/>
    <w:link w:val="Kop2"/>
    <w:rsid w:val="00083C8D"/>
    <w:rPr>
      <w:rFonts w:ascii="Arial" w:hAnsi="Arial" w:cs="Arial"/>
      <w:b/>
      <w:bCs/>
      <w:iCs/>
      <w:sz w:val="18"/>
      <w:szCs w:val="28"/>
      <w:lang w:eastAsia="nl-NL"/>
    </w:rPr>
  </w:style>
  <w:style w:type="character" w:customStyle="1" w:styleId="Kop3Char">
    <w:name w:val="Kop 3 Char"/>
    <w:basedOn w:val="Standaardalinea-lettertype"/>
    <w:link w:val="Kop3"/>
    <w:rsid w:val="00083C8D"/>
    <w:rPr>
      <w:rFonts w:ascii="Arial" w:hAnsi="Arial" w:cs="Arial"/>
      <w:b/>
      <w:bCs/>
      <w:sz w:val="18"/>
      <w:szCs w:val="26"/>
      <w:lang w:eastAsia="nl-NL"/>
    </w:rPr>
  </w:style>
  <w:style w:type="paragraph" w:customStyle="1" w:styleId="Kop1Tax">
    <w:name w:val="Kop 1 Tax"/>
    <w:basedOn w:val="Standaard"/>
    <w:next w:val="Standaard"/>
    <w:qFormat/>
    <w:rsid w:val="001C1835"/>
    <w:pPr>
      <w:numPr>
        <w:numId w:val="7"/>
      </w:numPr>
      <w:outlineLvl w:val="0"/>
    </w:pPr>
    <w:rPr>
      <w:b/>
      <w:noProof/>
    </w:rPr>
  </w:style>
  <w:style w:type="paragraph" w:customStyle="1" w:styleId="Kop2Tax">
    <w:name w:val="Kop 2 Tax"/>
    <w:basedOn w:val="Kop1Tax"/>
    <w:next w:val="Standaard"/>
    <w:qFormat/>
    <w:rsid w:val="001C1835"/>
    <w:pPr>
      <w:numPr>
        <w:ilvl w:val="1"/>
      </w:numPr>
      <w:outlineLvl w:val="1"/>
    </w:pPr>
    <w:rPr>
      <w:b w:val="0"/>
      <w:i/>
    </w:rPr>
  </w:style>
  <w:style w:type="paragraph" w:customStyle="1" w:styleId="Kop3Tax">
    <w:name w:val="Kop 3 Tax"/>
    <w:basedOn w:val="Kop2Tax"/>
    <w:next w:val="Standaard"/>
    <w:qFormat/>
    <w:rsid w:val="001C1835"/>
    <w:pPr>
      <w:numPr>
        <w:ilvl w:val="2"/>
      </w:numPr>
      <w:outlineLvl w:val="2"/>
    </w:pPr>
  </w:style>
  <w:style w:type="paragraph" w:customStyle="1" w:styleId="Legal">
    <w:name w:val="Legal"/>
    <w:basedOn w:val="Standaard"/>
    <w:rsid w:val="001C1835"/>
    <w:pPr>
      <w:suppressAutoHyphens/>
    </w:pPr>
    <w:rPr>
      <w:sz w:val="14"/>
      <w:szCs w:val="12"/>
    </w:rPr>
  </w:style>
  <w:style w:type="paragraph" w:styleId="Lijstopsomteken">
    <w:name w:val="List Bullet"/>
    <w:basedOn w:val="Standaard"/>
    <w:rsid w:val="001C1835"/>
    <w:pPr>
      <w:numPr>
        <w:numId w:val="8"/>
      </w:numPr>
    </w:pPr>
  </w:style>
  <w:style w:type="paragraph" w:customStyle="1" w:styleId="NormalTabs">
    <w:name w:val="Normal + Tabs"/>
    <w:basedOn w:val="Standaard"/>
    <w:rsid w:val="001C1835"/>
    <w:pPr>
      <w:tabs>
        <w:tab w:val="left" w:pos="680"/>
        <w:tab w:val="left" w:pos="1247"/>
        <w:tab w:val="left" w:pos="1814"/>
        <w:tab w:val="left" w:pos="2381"/>
        <w:tab w:val="left" w:pos="2948"/>
        <w:tab w:val="left" w:pos="3515"/>
        <w:tab w:val="left" w:pos="4082"/>
        <w:tab w:val="left" w:pos="4649"/>
        <w:tab w:val="left" w:pos="5216"/>
        <w:tab w:val="left" w:pos="5783"/>
        <w:tab w:val="left" w:pos="6350"/>
      </w:tabs>
    </w:pPr>
  </w:style>
  <w:style w:type="paragraph" w:customStyle="1" w:styleId="OvkEngniveau1">
    <w:name w:val="Ovk Eng niveau1"/>
    <w:basedOn w:val="Standaard"/>
    <w:rsid w:val="001C1835"/>
    <w:pPr>
      <w:widowControl/>
      <w:numPr>
        <w:numId w:val="9"/>
      </w:numPr>
      <w:spacing w:before="260"/>
      <w:outlineLvl w:val="1"/>
    </w:pPr>
    <w:rPr>
      <w:b/>
      <w:caps/>
      <w:lang w:val="en-GB" w:eastAsia="en-US"/>
    </w:rPr>
  </w:style>
  <w:style w:type="paragraph" w:customStyle="1" w:styleId="OvkEngniveau2">
    <w:name w:val="Ovk Eng niveau2"/>
    <w:basedOn w:val="OvkEngniveau1"/>
    <w:rsid w:val="001C1835"/>
    <w:pPr>
      <w:numPr>
        <w:ilvl w:val="1"/>
      </w:numPr>
    </w:pPr>
    <w:rPr>
      <w:b w:val="0"/>
      <w:caps w:val="0"/>
    </w:rPr>
  </w:style>
  <w:style w:type="paragraph" w:customStyle="1" w:styleId="OvkEngniveau3">
    <w:name w:val="Ovk Eng niveau3"/>
    <w:basedOn w:val="OvkEngniveau2"/>
    <w:rsid w:val="001C1835"/>
    <w:pPr>
      <w:numPr>
        <w:ilvl w:val="2"/>
      </w:numPr>
      <w:spacing w:before="0"/>
      <w:outlineLvl w:val="2"/>
    </w:pPr>
  </w:style>
  <w:style w:type="paragraph" w:customStyle="1" w:styleId="OvkEngniveau4">
    <w:name w:val="Ovk Eng niveau4"/>
    <w:basedOn w:val="OvkEngniveau3"/>
    <w:rsid w:val="001C1835"/>
    <w:pPr>
      <w:numPr>
        <w:ilvl w:val="3"/>
      </w:numPr>
      <w:outlineLvl w:val="3"/>
    </w:pPr>
  </w:style>
  <w:style w:type="paragraph" w:customStyle="1" w:styleId="OvkEngniveau5">
    <w:name w:val="Ovk Eng niveau5"/>
    <w:basedOn w:val="OvkEngniveau4"/>
    <w:rsid w:val="001C1835"/>
    <w:pPr>
      <w:numPr>
        <w:ilvl w:val="4"/>
      </w:numPr>
      <w:outlineLvl w:val="4"/>
    </w:pPr>
  </w:style>
  <w:style w:type="paragraph" w:customStyle="1" w:styleId="OvkEngniveau6">
    <w:name w:val="Ovk Eng niveau6"/>
    <w:basedOn w:val="OvkEngniveau5"/>
    <w:rsid w:val="001C1835"/>
    <w:pPr>
      <w:numPr>
        <w:ilvl w:val="5"/>
      </w:numPr>
      <w:outlineLvl w:val="5"/>
    </w:pPr>
  </w:style>
  <w:style w:type="paragraph" w:customStyle="1" w:styleId="OvkEngniveau7">
    <w:name w:val="Ovk Eng niveau7"/>
    <w:basedOn w:val="OvkEngniveau6"/>
    <w:rsid w:val="001C1835"/>
    <w:pPr>
      <w:numPr>
        <w:ilvl w:val="6"/>
      </w:numPr>
      <w:outlineLvl w:val="6"/>
    </w:pPr>
  </w:style>
  <w:style w:type="paragraph" w:customStyle="1" w:styleId="OvkEngniveau8">
    <w:name w:val="Ovk Eng niveau8"/>
    <w:basedOn w:val="OvkEngniveau7"/>
    <w:rsid w:val="001C1835"/>
    <w:pPr>
      <w:numPr>
        <w:ilvl w:val="7"/>
      </w:numPr>
      <w:outlineLvl w:val="7"/>
    </w:pPr>
  </w:style>
  <w:style w:type="paragraph" w:customStyle="1" w:styleId="OvkEngniveau9">
    <w:name w:val="Ovk Eng niveau9"/>
    <w:basedOn w:val="OvkEngniveau8"/>
    <w:rsid w:val="001C1835"/>
    <w:pPr>
      <w:numPr>
        <w:ilvl w:val="8"/>
      </w:numPr>
      <w:outlineLvl w:val="8"/>
    </w:pPr>
  </w:style>
  <w:style w:type="paragraph" w:customStyle="1" w:styleId="Ovkniveau1">
    <w:name w:val="Ovk niveau 1"/>
    <w:basedOn w:val="Standaard"/>
    <w:rsid w:val="001C1835"/>
    <w:pPr>
      <w:widowControl/>
      <w:numPr>
        <w:numId w:val="10"/>
      </w:numPr>
      <w:spacing w:before="260"/>
      <w:outlineLvl w:val="0"/>
    </w:pPr>
    <w:rPr>
      <w:b/>
      <w:caps/>
      <w:lang w:eastAsia="en-US"/>
    </w:rPr>
  </w:style>
  <w:style w:type="paragraph" w:customStyle="1" w:styleId="Ovkniveau2">
    <w:name w:val="Ovk niveau 2"/>
    <w:basedOn w:val="Akteniveau1"/>
    <w:rsid w:val="001C1835"/>
    <w:pPr>
      <w:widowControl/>
      <w:numPr>
        <w:ilvl w:val="1"/>
        <w:numId w:val="10"/>
      </w:numPr>
      <w:spacing w:before="260"/>
      <w:outlineLvl w:val="1"/>
    </w:pPr>
    <w:rPr>
      <w:b w:val="0"/>
      <w:caps w:val="0"/>
    </w:rPr>
  </w:style>
  <w:style w:type="paragraph" w:customStyle="1" w:styleId="Ovkniveau3">
    <w:name w:val="Ovk niveau 3"/>
    <w:basedOn w:val="Ovkniveau2"/>
    <w:rsid w:val="001C1835"/>
    <w:pPr>
      <w:numPr>
        <w:ilvl w:val="2"/>
      </w:numPr>
      <w:spacing w:before="0"/>
      <w:outlineLvl w:val="2"/>
    </w:pPr>
  </w:style>
  <w:style w:type="paragraph" w:customStyle="1" w:styleId="Ovkniveau4">
    <w:name w:val="Ovk niveau 4"/>
    <w:basedOn w:val="Ovkniveau3"/>
    <w:rsid w:val="001C1835"/>
    <w:pPr>
      <w:numPr>
        <w:ilvl w:val="3"/>
      </w:numPr>
      <w:outlineLvl w:val="3"/>
    </w:pPr>
  </w:style>
  <w:style w:type="paragraph" w:customStyle="1" w:styleId="Ovkniveau5">
    <w:name w:val="Ovk niveau 5"/>
    <w:basedOn w:val="Ovkniveau4"/>
    <w:rsid w:val="001C1835"/>
    <w:pPr>
      <w:numPr>
        <w:ilvl w:val="4"/>
      </w:numPr>
      <w:outlineLvl w:val="4"/>
    </w:pPr>
  </w:style>
  <w:style w:type="paragraph" w:customStyle="1" w:styleId="Ovkniveau6">
    <w:name w:val="Ovk niveau 6"/>
    <w:basedOn w:val="Ovkniveau5"/>
    <w:rsid w:val="001C1835"/>
    <w:pPr>
      <w:numPr>
        <w:ilvl w:val="5"/>
      </w:numPr>
      <w:outlineLvl w:val="5"/>
    </w:pPr>
  </w:style>
  <w:style w:type="paragraph" w:customStyle="1" w:styleId="Ovkniveau7">
    <w:name w:val="Ovk niveau 7"/>
    <w:basedOn w:val="Ovkniveau6"/>
    <w:rsid w:val="001C1835"/>
    <w:pPr>
      <w:numPr>
        <w:ilvl w:val="6"/>
      </w:numPr>
      <w:outlineLvl w:val="6"/>
    </w:pPr>
  </w:style>
  <w:style w:type="paragraph" w:customStyle="1" w:styleId="Ovkniveau8">
    <w:name w:val="Ovk niveau 8"/>
    <w:basedOn w:val="Ovkniveau7"/>
    <w:rsid w:val="001C1835"/>
    <w:pPr>
      <w:numPr>
        <w:ilvl w:val="7"/>
      </w:numPr>
      <w:outlineLvl w:val="7"/>
    </w:pPr>
  </w:style>
  <w:style w:type="paragraph" w:customStyle="1" w:styleId="Ovkniveau9">
    <w:name w:val="Ovk niveau 9"/>
    <w:basedOn w:val="Ovkniveau8"/>
    <w:rsid w:val="001C1835"/>
    <w:pPr>
      <w:numPr>
        <w:ilvl w:val="8"/>
      </w:numPr>
      <w:outlineLvl w:val="8"/>
    </w:pPr>
  </w:style>
  <w:style w:type="paragraph" w:customStyle="1" w:styleId="Sender">
    <w:name w:val="Sender"/>
    <w:basedOn w:val="Standaard"/>
    <w:rsid w:val="001C1835"/>
    <w:pPr>
      <w:spacing w:line="196" w:lineRule="atLeast"/>
    </w:pPr>
    <w:rPr>
      <w:sz w:val="13"/>
    </w:rPr>
  </w:style>
  <w:style w:type="paragraph" w:customStyle="1" w:styleId="SenderHeading">
    <w:name w:val="Sender Heading"/>
    <w:basedOn w:val="Standaard"/>
    <w:rsid w:val="001C1835"/>
    <w:pPr>
      <w:spacing w:line="196" w:lineRule="atLeast"/>
      <w:jc w:val="right"/>
    </w:pPr>
    <w:rPr>
      <w:caps/>
      <w:sz w:val="11"/>
    </w:rPr>
  </w:style>
  <w:style w:type="paragraph" w:customStyle="1" w:styleId="Supplement">
    <w:name w:val="Supplement"/>
    <w:basedOn w:val="Standaard"/>
    <w:rsid w:val="001C1835"/>
    <w:pPr>
      <w:tabs>
        <w:tab w:val="left" w:pos="794"/>
      </w:tabs>
      <w:ind w:left="794" w:hanging="794"/>
    </w:pPr>
    <w:rPr>
      <w:sz w:val="14"/>
    </w:rPr>
  </w:style>
  <w:style w:type="paragraph" w:customStyle="1" w:styleId="AKDGray">
    <w:name w:val="AKD Gray"/>
    <w:basedOn w:val="AKDBlue2"/>
    <w:qFormat/>
    <w:rsid w:val="001C1835"/>
    <w:rPr>
      <w:color w:val="2E2E2E"/>
    </w:rPr>
  </w:style>
  <w:style w:type="paragraph" w:customStyle="1" w:styleId="AKDLightGray">
    <w:name w:val="AKD Light Gray"/>
    <w:basedOn w:val="AKDGold"/>
    <w:qFormat/>
    <w:rsid w:val="001C1835"/>
    <w:rPr>
      <w:color w:val="A8A9AC"/>
    </w:rPr>
  </w:style>
  <w:style w:type="table" w:styleId="Tabelraster">
    <w:name w:val="Table Grid"/>
    <w:basedOn w:val="Standaardtabel"/>
    <w:rsid w:val="001C1835"/>
    <w:pPr>
      <w:spacing w:after="0" w:line="240" w:lineRule="auto"/>
    </w:pPr>
    <w:rPr>
      <w:rFonts w:ascii="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4Char">
    <w:name w:val="Kop 4 Char"/>
    <w:basedOn w:val="Standaardalinea-lettertype"/>
    <w:link w:val="Kop4"/>
    <w:rsid w:val="00B51381"/>
    <w:rPr>
      <w:rFonts w:ascii="Arial" w:hAnsi="Arial" w:cs="Times New Roman"/>
      <w:szCs w:val="20"/>
      <w:lang w:eastAsia="nl-NL"/>
    </w:rPr>
  </w:style>
  <w:style w:type="character" w:customStyle="1" w:styleId="Kop5Char">
    <w:name w:val="Kop 5 Char"/>
    <w:basedOn w:val="Standaardalinea-lettertype"/>
    <w:link w:val="Kop5"/>
    <w:rsid w:val="00B51381"/>
    <w:rPr>
      <w:rFonts w:ascii="Arial" w:hAnsi="Arial" w:cs="Times New Roman"/>
      <w:szCs w:val="20"/>
      <w:lang w:eastAsia="nl-NL"/>
    </w:rPr>
  </w:style>
  <w:style w:type="character" w:customStyle="1" w:styleId="Kop6Char">
    <w:name w:val="Kop 6 Char"/>
    <w:basedOn w:val="Standaardalinea-lettertype"/>
    <w:link w:val="Kop6"/>
    <w:rsid w:val="00B51381"/>
    <w:rPr>
      <w:rFonts w:ascii="Arial" w:hAnsi="Arial" w:cs="Times New Roman"/>
      <w:szCs w:val="20"/>
      <w:lang w:eastAsia="nl-NL"/>
    </w:rPr>
  </w:style>
  <w:style w:type="character" w:customStyle="1" w:styleId="Kop7Char">
    <w:name w:val="Kop 7 Char"/>
    <w:basedOn w:val="Standaardalinea-lettertype"/>
    <w:link w:val="Kop7"/>
    <w:rsid w:val="00B51381"/>
    <w:rPr>
      <w:rFonts w:ascii="Arial" w:hAnsi="Arial" w:cs="Times New Roman"/>
      <w:szCs w:val="24"/>
      <w:lang w:eastAsia="nl-NL"/>
    </w:rPr>
  </w:style>
  <w:style w:type="character" w:customStyle="1" w:styleId="Kop8Char">
    <w:name w:val="Kop 8 Char"/>
    <w:basedOn w:val="Standaardalinea-lettertype"/>
    <w:link w:val="Kop8"/>
    <w:rsid w:val="00B51381"/>
    <w:rPr>
      <w:rFonts w:ascii="Arial" w:hAnsi="Arial" w:cs="Times New Roman"/>
      <w:i/>
      <w:iCs/>
      <w:szCs w:val="24"/>
      <w:lang w:eastAsia="nl-NL"/>
    </w:rPr>
  </w:style>
  <w:style w:type="character" w:customStyle="1" w:styleId="Kop9Char">
    <w:name w:val="Kop 9 Char"/>
    <w:basedOn w:val="Standaardalinea-lettertype"/>
    <w:link w:val="Kop9"/>
    <w:rsid w:val="00B51381"/>
    <w:rPr>
      <w:rFonts w:ascii="Arial" w:hAnsi="Arial" w:cs="Arial"/>
      <w:lang w:eastAsia="nl-NL"/>
    </w:rPr>
  </w:style>
  <w:style w:type="numbering" w:customStyle="1" w:styleId="NoList1">
    <w:name w:val="No List1"/>
    <w:next w:val="Geenlijst"/>
    <w:uiPriority w:val="99"/>
    <w:semiHidden/>
    <w:unhideWhenUsed/>
    <w:rsid w:val="00B51381"/>
  </w:style>
  <w:style w:type="paragraph" w:styleId="Titel">
    <w:name w:val="Title"/>
    <w:basedOn w:val="Standaard"/>
    <w:link w:val="TitelChar"/>
    <w:qFormat/>
    <w:rsid w:val="00B51381"/>
    <w:pPr>
      <w:widowControl/>
      <w:spacing w:line="360" w:lineRule="auto"/>
      <w:ind w:right="340"/>
      <w:jc w:val="center"/>
    </w:pPr>
    <w:rPr>
      <w:rFonts w:ascii="Book Antiqua" w:hAnsi="Book Antiqua"/>
      <w:b/>
      <w:bCs/>
      <w:sz w:val="22"/>
      <w:szCs w:val="22"/>
      <w:u w:val="single"/>
    </w:rPr>
  </w:style>
  <w:style w:type="character" w:customStyle="1" w:styleId="TitelChar">
    <w:name w:val="Titel Char"/>
    <w:basedOn w:val="Standaardalinea-lettertype"/>
    <w:link w:val="Titel"/>
    <w:rsid w:val="00B51381"/>
    <w:rPr>
      <w:rFonts w:ascii="Book Antiqua" w:hAnsi="Book Antiqua" w:cs="Times New Roman"/>
      <w:b/>
      <w:bCs/>
      <w:u w:val="single"/>
      <w:lang w:eastAsia="nl-NL"/>
    </w:rPr>
  </w:style>
  <w:style w:type="paragraph" w:styleId="Plattetekstinspringen">
    <w:name w:val="Body Text Indent"/>
    <w:basedOn w:val="Standaard"/>
    <w:link w:val="PlattetekstinspringenChar"/>
    <w:rsid w:val="00B51381"/>
    <w:pPr>
      <w:widowControl/>
      <w:spacing w:line="360" w:lineRule="atLeast"/>
      <w:ind w:left="1134" w:hanging="567"/>
      <w:jc w:val="both"/>
    </w:pPr>
    <w:rPr>
      <w:rFonts w:ascii="Book Antiqua" w:hAnsi="Book Antiqua"/>
      <w:sz w:val="22"/>
    </w:rPr>
  </w:style>
  <w:style w:type="character" w:customStyle="1" w:styleId="PlattetekstinspringenChar">
    <w:name w:val="Platte tekst inspringen Char"/>
    <w:basedOn w:val="Standaardalinea-lettertype"/>
    <w:link w:val="Plattetekstinspringen"/>
    <w:rsid w:val="00B51381"/>
    <w:rPr>
      <w:rFonts w:ascii="Book Antiqua" w:hAnsi="Book Antiqua" w:cs="Times New Roman"/>
      <w:szCs w:val="24"/>
      <w:lang w:eastAsia="nl-NL"/>
    </w:rPr>
  </w:style>
  <w:style w:type="paragraph" w:styleId="Plattetekstinspringen2">
    <w:name w:val="Body Text Indent 2"/>
    <w:basedOn w:val="Standaard"/>
    <w:link w:val="Plattetekstinspringen2Char"/>
    <w:rsid w:val="00B51381"/>
    <w:pPr>
      <w:widowControl/>
      <w:spacing w:line="360" w:lineRule="atLeast"/>
      <w:ind w:left="567"/>
      <w:jc w:val="both"/>
    </w:pPr>
    <w:rPr>
      <w:rFonts w:ascii="Book Antiqua" w:hAnsi="Book Antiqua"/>
      <w:sz w:val="22"/>
    </w:rPr>
  </w:style>
  <w:style w:type="character" w:customStyle="1" w:styleId="Plattetekstinspringen2Char">
    <w:name w:val="Platte tekst inspringen 2 Char"/>
    <w:basedOn w:val="Standaardalinea-lettertype"/>
    <w:link w:val="Plattetekstinspringen2"/>
    <w:rsid w:val="00B51381"/>
    <w:rPr>
      <w:rFonts w:ascii="Book Antiqua" w:hAnsi="Book Antiqua" w:cs="Times New Roman"/>
      <w:szCs w:val="24"/>
      <w:lang w:eastAsia="nl-NL"/>
    </w:rPr>
  </w:style>
  <w:style w:type="paragraph" w:styleId="Plattetekstinspringen3">
    <w:name w:val="Body Text Indent 3"/>
    <w:basedOn w:val="Standaard"/>
    <w:link w:val="Plattetekstinspringen3Char"/>
    <w:rsid w:val="00B51381"/>
    <w:pPr>
      <w:widowControl/>
      <w:spacing w:line="360" w:lineRule="atLeast"/>
      <w:ind w:left="564" w:hanging="564"/>
      <w:jc w:val="both"/>
    </w:pPr>
    <w:rPr>
      <w:rFonts w:ascii="Book Antiqua" w:hAnsi="Book Antiqua"/>
      <w:sz w:val="22"/>
      <w:szCs w:val="22"/>
    </w:rPr>
  </w:style>
  <w:style w:type="character" w:customStyle="1" w:styleId="Plattetekstinspringen3Char">
    <w:name w:val="Platte tekst inspringen 3 Char"/>
    <w:basedOn w:val="Standaardalinea-lettertype"/>
    <w:link w:val="Plattetekstinspringen3"/>
    <w:rsid w:val="00B51381"/>
    <w:rPr>
      <w:rFonts w:ascii="Book Antiqua" w:hAnsi="Book Antiqua" w:cs="Times New Roman"/>
      <w:lang w:eastAsia="nl-NL"/>
    </w:rPr>
  </w:style>
  <w:style w:type="character" w:styleId="Paginanummer">
    <w:name w:val="page number"/>
    <w:basedOn w:val="Standaardalinea-lettertype"/>
    <w:rsid w:val="00B51381"/>
  </w:style>
  <w:style w:type="paragraph" w:customStyle="1" w:styleId="11Lid">
    <w:name w:val="1.1 Lid"/>
    <w:basedOn w:val="Standaard"/>
    <w:rsid w:val="00B51381"/>
    <w:pPr>
      <w:widowControl/>
      <w:tabs>
        <w:tab w:val="left" w:pos="851"/>
      </w:tabs>
      <w:spacing w:before="290" w:line="290" w:lineRule="atLeast"/>
      <w:jc w:val="both"/>
    </w:pPr>
    <w:rPr>
      <w:sz w:val="22"/>
      <w:szCs w:val="20"/>
      <w:lang w:val="en-GB"/>
    </w:rPr>
  </w:style>
  <w:style w:type="paragraph" w:customStyle="1" w:styleId="OpsommingArtikelindex">
    <w:name w:val="Opsomming Artikel index"/>
    <w:basedOn w:val="Standaard"/>
    <w:rsid w:val="00B51381"/>
    <w:pPr>
      <w:widowControl/>
      <w:numPr>
        <w:ilvl w:val="1"/>
        <w:numId w:val="11"/>
      </w:numPr>
      <w:autoSpaceDE w:val="0"/>
      <w:autoSpaceDN w:val="0"/>
      <w:adjustRightInd w:val="0"/>
      <w:spacing w:after="240" w:line="312" w:lineRule="auto"/>
      <w:jc w:val="both"/>
    </w:pPr>
    <w:rPr>
      <w:sz w:val="22"/>
    </w:rPr>
  </w:style>
  <w:style w:type="paragraph" w:customStyle="1" w:styleId="OpsommingArtikel">
    <w:name w:val="Opsomming Artikel"/>
    <w:basedOn w:val="Standaard"/>
    <w:rsid w:val="00B51381"/>
    <w:pPr>
      <w:widowControl/>
      <w:numPr>
        <w:numId w:val="11"/>
      </w:numPr>
      <w:autoSpaceDE w:val="0"/>
      <w:autoSpaceDN w:val="0"/>
      <w:adjustRightInd w:val="0"/>
      <w:spacing w:after="240" w:line="312" w:lineRule="auto"/>
      <w:jc w:val="both"/>
    </w:pPr>
    <w:rPr>
      <w:sz w:val="22"/>
    </w:rPr>
  </w:style>
  <w:style w:type="table" w:styleId="Tabelkolommen3">
    <w:name w:val="Table Columns 3"/>
    <w:basedOn w:val="Standaardtabel"/>
    <w:rsid w:val="00B51381"/>
    <w:pPr>
      <w:tabs>
        <w:tab w:val="left" w:pos="1134"/>
      </w:tabs>
      <w:spacing w:after="0" w:line="280" w:lineRule="atLeast"/>
    </w:pPr>
    <w:rPr>
      <w:rFonts w:ascii="Times New Roman" w:hAnsi="Times New Roman" w:cs="Times New Roman"/>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HTML-voorafopgemaakt">
    <w:name w:val="HTML Preformatted"/>
    <w:basedOn w:val="Standaard"/>
    <w:link w:val="HTML-voorafopgemaaktChar"/>
    <w:rsid w:val="00B513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pPr>
    <w:rPr>
      <w:rFonts w:ascii="Courier New" w:hAnsi="Courier New" w:cs="Courier New"/>
      <w:sz w:val="20"/>
      <w:szCs w:val="20"/>
    </w:rPr>
  </w:style>
  <w:style w:type="character" w:customStyle="1" w:styleId="HTML-voorafopgemaaktChar">
    <w:name w:val="HTML - vooraf opgemaakt Char"/>
    <w:basedOn w:val="Standaardalinea-lettertype"/>
    <w:link w:val="HTML-voorafopgemaakt"/>
    <w:rsid w:val="00B51381"/>
    <w:rPr>
      <w:rFonts w:ascii="Courier New" w:hAnsi="Courier New" w:cs="Courier New"/>
      <w:sz w:val="20"/>
      <w:szCs w:val="20"/>
      <w:lang w:eastAsia="nl-NL"/>
    </w:rPr>
  </w:style>
  <w:style w:type="paragraph" w:styleId="Inhopg1">
    <w:name w:val="toc 1"/>
    <w:basedOn w:val="Standaard"/>
    <w:next w:val="Standaard"/>
    <w:autoRedefine/>
    <w:uiPriority w:val="39"/>
    <w:rsid w:val="00B51381"/>
    <w:pPr>
      <w:widowControl/>
      <w:tabs>
        <w:tab w:val="left" w:pos="480"/>
        <w:tab w:val="right" w:leader="dot" w:pos="8778"/>
      </w:tabs>
      <w:jc w:val="both"/>
    </w:pPr>
  </w:style>
  <w:style w:type="character" w:styleId="Hyperlink">
    <w:name w:val="Hyperlink"/>
    <w:uiPriority w:val="99"/>
    <w:rsid w:val="00B51381"/>
    <w:rPr>
      <w:color w:val="0000FF"/>
      <w:u w:val="single"/>
    </w:rPr>
  </w:style>
  <w:style w:type="paragraph" w:customStyle="1" w:styleId="Char">
    <w:name w:val="Char"/>
    <w:basedOn w:val="Standaard"/>
    <w:rsid w:val="00B51381"/>
    <w:pPr>
      <w:adjustRightInd w:val="0"/>
      <w:spacing w:after="160" w:line="240" w:lineRule="exact"/>
      <w:jc w:val="both"/>
      <w:textAlignment w:val="baseline"/>
    </w:pPr>
    <w:rPr>
      <w:rFonts w:ascii="Verdana" w:hAnsi="Verdana"/>
      <w:sz w:val="20"/>
      <w:szCs w:val="20"/>
      <w:lang w:val="en-US" w:eastAsia="en-US"/>
    </w:rPr>
  </w:style>
  <w:style w:type="paragraph" w:styleId="Lijst">
    <w:name w:val="List"/>
    <w:basedOn w:val="Standaard"/>
    <w:rsid w:val="00B51381"/>
    <w:pPr>
      <w:widowControl/>
      <w:spacing w:line="240" w:lineRule="auto"/>
      <w:ind w:left="283" w:hanging="283"/>
      <w:jc w:val="both"/>
    </w:pPr>
    <w:rPr>
      <w:sz w:val="22"/>
    </w:rPr>
  </w:style>
  <w:style w:type="paragraph" w:styleId="Lijst2">
    <w:name w:val="List 2"/>
    <w:basedOn w:val="Standaard"/>
    <w:rsid w:val="00B51381"/>
    <w:pPr>
      <w:widowControl/>
      <w:spacing w:line="240" w:lineRule="auto"/>
      <w:ind w:left="566" w:hanging="283"/>
      <w:jc w:val="both"/>
    </w:pPr>
    <w:rPr>
      <w:sz w:val="22"/>
    </w:rPr>
  </w:style>
  <w:style w:type="paragraph" w:styleId="Berichtkop">
    <w:name w:val="Message Header"/>
    <w:basedOn w:val="Standaard"/>
    <w:link w:val="BerichtkopChar"/>
    <w:rsid w:val="00B51381"/>
    <w:pPr>
      <w:widowControl/>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cs="Arial"/>
      <w:sz w:val="22"/>
    </w:rPr>
  </w:style>
  <w:style w:type="character" w:customStyle="1" w:styleId="BerichtkopChar">
    <w:name w:val="Berichtkop Char"/>
    <w:basedOn w:val="Standaardalinea-lettertype"/>
    <w:link w:val="Berichtkop"/>
    <w:rsid w:val="00B51381"/>
    <w:rPr>
      <w:rFonts w:ascii="Arial" w:hAnsi="Arial" w:cs="Arial"/>
      <w:szCs w:val="24"/>
      <w:shd w:val="pct20" w:color="auto" w:fill="auto"/>
      <w:lang w:eastAsia="nl-NL"/>
    </w:rPr>
  </w:style>
  <w:style w:type="paragraph" w:styleId="Plattetekst">
    <w:name w:val="Body Text"/>
    <w:basedOn w:val="Standaard"/>
    <w:link w:val="PlattetekstChar"/>
    <w:rsid w:val="00B51381"/>
    <w:pPr>
      <w:widowControl/>
      <w:spacing w:after="120" w:line="240" w:lineRule="auto"/>
      <w:jc w:val="both"/>
    </w:pPr>
    <w:rPr>
      <w:sz w:val="22"/>
    </w:rPr>
  </w:style>
  <w:style w:type="character" w:customStyle="1" w:styleId="PlattetekstChar">
    <w:name w:val="Platte tekst Char"/>
    <w:basedOn w:val="Standaardalinea-lettertype"/>
    <w:link w:val="Plattetekst"/>
    <w:rsid w:val="00B51381"/>
    <w:rPr>
      <w:rFonts w:ascii="Arial" w:hAnsi="Arial" w:cs="Times New Roman"/>
      <w:szCs w:val="24"/>
      <w:lang w:eastAsia="nl-NL"/>
    </w:rPr>
  </w:style>
  <w:style w:type="paragraph" w:styleId="Platteteksteersteinspringing">
    <w:name w:val="Body Text First Indent"/>
    <w:basedOn w:val="Plattetekst"/>
    <w:link w:val="PlatteteksteersteinspringingChar"/>
    <w:rsid w:val="00B51381"/>
    <w:pPr>
      <w:ind w:firstLine="210"/>
    </w:pPr>
  </w:style>
  <w:style w:type="character" w:customStyle="1" w:styleId="PlatteteksteersteinspringingChar">
    <w:name w:val="Platte tekst eerste inspringing Char"/>
    <w:basedOn w:val="PlattetekstChar"/>
    <w:link w:val="Platteteksteersteinspringing"/>
    <w:rsid w:val="00B51381"/>
    <w:rPr>
      <w:rFonts w:ascii="Arial" w:hAnsi="Arial" w:cs="Times New Roman"/>
      <w:szCs w:val="24"/>
      <w:lang w:eastAsia="nl-NL"/>
    </w:rPr>
  </w:style>
  <w:style w:type="paragraph" w:styleId="Platteteksteersteinspringing2">
    <w:name w:val="Body Text First Indent 2"/>
    <w:basedOn w:val="Plattetekstinspringen"/>
    <w:link w:val="Platteteksteersteinspringing2Char"/>
    <w:rsid w:val="00B51381"/>
    <w:pPr>
      <w:spacing w:after="120" w:line="240" w:lineRule="auto"/>
      <w:ind w:left="283" w:firstLine="210"/>
      <w:jc w:val="left"/>
    </w:pPr>
    <w:rPr>
      <w:rFonts w:ascii="Times New Roman" w:hAnsi="Times New Roman"/>
    </w:rPr>
  </w:style>
  <w:style w:type="character" w:customStyle="1" w:styleId="Platteteksteersteinspringing2Char">
    <w:name w:val="Platte tekst eerste inspringing 2 Char"/>
    <w:basedOn w:val="PlattetekstinspringenChar"/>
    <w:link w:val="Platteteksteersteinspringing2"/>
    <w:rsid w:val="00B51381"/>
    <w:rPr>
      <w:rFonts w:ascii="Times New Roman" w:hAnsi="Times New Roman" w:cs="Times New Roman"/>
      <w:szCs w:val="24"/>
      <w:lang w:eastAsia="nl-NL"/>
    </w:rPr>
  </w:style>
  <w:style w:type="paragraph" w:styleId="Lijstopsomteken2">
    <w:name w:val="List Bullet 2"/>
    <w:basedOn w:val="Standaard"/>
    <w:rsid w:val="00B51381"/>
    <w:pPr>
      <w:widowControl/>
      <w:numPr>
        <w:numId w:val="13"/>
      </w:numPr>
      <w:spacing w:line="240" w:lineRule="auto"/>
      <w:jc w:val="both"/>
    </w:pPr>
    <w:rPr>
      <w:sz w:val="22"/>
    </w:rPr>
  </w:style>
  <w:style w:type="paragraph" w:styleId="Documentstructuur">
    <w:name w:val="Document Map"/>
    <w:basedOn w:val="Standaard"/>
    <w:link w:val="DocumentstructuurChar"/>
    <w:semiHidden/>
    <w:rsid w:val="00B51381"/>
    <w:pPr>
      <w:widowControl/>
      <w:shd w:val="clear" w:color="auto" w:fill="000080"/>
      <w:spacing w:line="240" w:lineRule="auto"/>
      <w:jc w:val="both"/>
    </w:pPr>
    <w:rPr>
      <w:rFonts w:ascii="Tahoma" w:hAnsi="Tahoma" w:cs="Tahoma"/>
      <w:sz w:val="20"/>
      <w:szCs w:val="20"/>
    </w:rPr>
  </w:style>
  <w:style w:type="character" w:customStyle="1" w:styleId="DocumentstructuurChar">
    <w:name w:val="Documentstructuur Char"/>
    <w:basedOn w:val="Standaardalinea-lettertype"/>
    <w:link w:val="Documentstructuur"/>
    <w:semiHidden/>
    <w:rsid w:val="00B51381"/>
    <w:rPr>
      <w:rFonts w:ascii="Tahoma" w:hAnsi="Tahoma" w:cs="Tahoma"/>
      <w:sz w:val="20"/>
      <w:szCs w:val="20"/>
      <w:shd w:val="clear" w:color="auto" w:fill="000080"/>
      <w:lang w:eastAsia="nl-NL"/>
    </w:rPr>
  </w:style>
  <w:style w:type="character" w:customStyle="1" w:styleId="CharChar">
    <w:name w:val="Char Char"/>
    <w:rsid w:val="00B51381"/>
    <w:rPr>
      <w:rFonts w:ascii="Arial" w:hAnsi="Arial" w:cs="Arial"/>
      <w:b/>
      <w:bCs/>
      <w:iCs/>
      <w:sz w:val="24"/>
      <w:szCs w:val="24"/>
      <w:lang w:val="nl-NL" w:eastAsia="nl-NL" w:bidi="ar-SA"/>
    </w:rPr>
  </w:style>
  <w:style w:type="paragraph" w:customStyle="1" w:styleId="ssPara1">
    <w:name w:val="ssPara1"/>
    <w:basedOn w:val="Standaard"/>
    <w:rsid w:val="00B51381"/>
    <w:pPr>
      <w:spacing w:line="312" w:lineRule="auto"/>
      <w:jc w:val="both"/>
    </w:pPr>
    <w:rPr>
      <w:rFonts w:cs="Arial"/>
      <w:sz w:val="22"/>
      <w:szCs w:val="20"/>
      <w:lang w:val="en-GB" w:eastAsia="en-US"/>
    </w:rPr>
  </w:style>
  <w:style w:type="paragraph" w:customStyle="1" w:styleId="AODocTxt">
    <w:name w:val="AODocTxt"/>
    <w:basedOn w:val="Standaard"/>
    <w:rsid w:val="00B51381"/>
    <w:pPr>
      <w:widowControl/>
      <w:numPr>
        <w:numId w:val="17"/>
      </w:numPr>
      <w:spacing w:before="240"/>
      <w:jc w:val="both"/>
    </w:pPr>
    <w:rPr>
      <w:rFonts w:eastAsia="SimSun"/>
      <w:sz w:val="22"/>
      <w:szCs w:val="22"/>
      <w:lang w:val="en-GB" w:eastAsia="en-US"/>
    </w:rPr>
  </w:style>
  <w:style w:type="paragraph" w:customStyle="1" w:styleId="AODocTxtL1">
    <w:name w:val="AODocTxtL1"/>
    <w:basedOn w:val="AODocTxt"/>
    <w:rsid w:val="00B51381"/>
    <w:pPr>
      <w:numPr>
        <w:ilvl w:val="1"/>
      </w:numPr>
    </w:pPr>
  </w:style>
  <w:style w:type="paragraph" w:customStyle="1" w:styleId="AODocTxtL2">
    <w:name w:val="AODocTxtL2"/>
    <w:basedOn w:val="AODocTxt"/>
    <w:rsid w:val="00B51381"/>
    <w:pPr>
      <w:numPr>
        <w:ilvl w:val="2"/>
      </w:numPr>
    </w:pPr>
  </w:style>
  <w:style w:type="paragraph" w:customStyle="1" w:styleId="AODocTxtL3">
    <w:name w:val="AODocTxtL3"/>
    <w:basedOn w:val="AODocTxt"/>
    <w:rsid w:val="00B51381"/>
    <w:pPr>
      <w:numPr>
        <w:ilvl w:val="3"/>
      </w:numPr>
    </w:pPr>
  </w:style>
  <w:style w:type="paragraph" w:customStyle="1" w:styleId="AODocTxtL4">
    <w:name w:val="AODocTxtL4"/>
    <w:basedOn w:val="AODocTxt"/>
    <w:rsid w:val="00B51381"/>
    <w:pPr>
      <w:numPr>
        <w:ilvl w:val="4"/>
      </w:numPr>
    </w:pPr>
  </w:style>
  <w:style w:type="paragraph" w:customStyle="1" w:styleId="AODocTxtL5">
    <w:name w:val="AODocTxtL5"/>
    <w:basedOn w:val="AODocTxt"/>
    <w:rsid w:val="00B51381"/>
    <w:pPr>
      <w:numPr>
        <w:ilvl w:val="5"/>
      </w:numPr>
    </w:pPr>
  </w:style>
  <w:style w:type="paragraph" w:customStyle="1" w:styleId="AODocTxtL6">
    <w:name w:val="AODocTxtL6"/>
    <w:basedOn w:val="AODocTxt"/>
    <w:rsid w:val="00B51381"/>
    <w:pPr>
      <w:numPr>
        <w:ilvl w:val="6"/>
      </w:numPr>
    </w:pPr>
  </w:style>
  <w:style w:type="paragraph" w:customStyle="1" w:styleId="AODocTxtL7">
    <w:name w:val="AODocTxtL7"/>
    <w:basedOn w:val="AODocTxt"/>
    <w:rsid w:val="00B51381"/>
    <w:pPr>
      <w:numPr>
        <w:ilvl w:val="7"/>
      </w:numPr>
    </w:pPr>
  </w:style>
  <w:style w:type="paragraph" w:customStyle="1" w:styleId="AODocTxtL8">
    <w:name w:val="AODocTxtL8"/>
    <w:basedOn w:val="AODocTxt"/>
    <w:rsid w:val="00B51381"/>
    <w:pPr>
      <w:numPr>
        <w:ilvl w:val="8"/>
      </w:numPr>
    </w:pPr>
  </w:style>
  <w:style w:type="paragraph" w:customStyle="1" w:styleId="Prambule">
    <w:name w:val="Préambule"/>
    <w:basedOn w:val="Standaard"/>
    <w:rsid w:val="00B51381"/>
    <w:pPr>
      <w:keepLines/>
      <w:widowControl/>
      <w:tabs>
        <w:tab w:val="num" w:pos="709"/>
      </w:tabs>
      <w:autoSpaceDE w:val="0"/>
      <w:autoSpaceDN w:val="0"/>
      <w:adjustRightInd w:val="0"/>
      <w:spacing w:before="120" w:after="120" w:line="240" w:lineRule="auto"/>
      <w:ind w:left="709" w:hanging="709"/>
      <w:jc w:val="both"/>
    </w:pPr>
    <w:rPr>
      <w:sz w:val="21"/>
      <w:szCs w:val="20"/>
    </w:rPr>
  </w:style>
  <w:style w:type="character" w:customStyle="1" w:styleId="DeltaViewInsertion">
    <w:name w:val="DeltaView Insertion"/>
    <w:rsid w:val="00B51381"/>
    <w:rPr>
      <w:color w:val="0000FF"/>
      <w:spacing w:val="0"/>
      <w:u w:val="double"/>
    </w:rPr>
  </w:style>
  <w:style w:type="paragraph" w:customStyle="1" w:styleId="texte1CharCharCharCharCharChar">
    <w:name w:val="texte 1 Char Char Char Char Char Char"/>
    <w:basedOn w:val="Standaard"/>
    <w:rsid w:val="00B51381"/>
    <w:pPr>
      <w:widowControl/>
      <w:autoSpaceDE w:val="0"/>
      <w:autoSpaceDN w:val="0"/>
      <w:adjustRightInd w:val="0"/>
      <w:spacing w:before="120" w:after="120" w:line="240" w:lineRule="auto"/>
      <w:ind w:left="425"/>
      <w:jc w:val="both"/>
    </w:pPr>
    <w:rPr>
      <w:sz w:val="21"/>
      <w:szCs w:val="20"/>
    </w:rPr>
  </w:style>
  <w:style w:type="paragraph" w:customStyle="1" w:styleId="texte1xCharChar">
    <w:name w:val="texte 1.x Char Char"/>
    <w:basedOn w:val="Standaard"/>
    <w:rsid w:val="00B51381"/>
    <w:pPr>
      <w:widowControl/>
      <w:autoSpaceDE w:val="0"/>
      <w:autoSpaceDN w:val="0"/>
      <w:adjustRightInd w:val="0"/>
      <w:spacing w:before="120" w:after="120" w:line="240" w:lineRule="auto"/>
      <w:ind w:left="567"/>
      <w:jc w:val="both"/>
    </w:pPr>
    <w:rPr>
      <w:sz w:val="21"/>
      <w:szCs w:val="20"/>
    </w:rPr>
  </w:style>
  <w:style w:type="paragraph" w:customStyle="1" w:styleId="Normal1">
    <w:name w:val="Normal1"/>
    <w:basedOn w:val="Standaard"/>
    <w:rsid w:val="00B51381"/>
    <w:pPr>
      <w:widowControl/>
      <w:autoSpaceDE w:val="0"/>
      <w:autoSpaceDN w:val="0"/>
      <w:adjustRightInd w:val="0"/>
      <w:spacing w:before="120" w:after="120" w:line="240" w:lineRule="auto"/>
      <w:jc w:val="both"/>
    </w:pPr>
    <w:rPr>
      <w:sz w:val="21"/>
      <w:szCs w:val="20"/>
    </w:rPr>
  </w:style>
  <w:style w:type="character" w:customStyle="1" w:styleId="DeltaViewMoveDestination">
    <w:name w:val="DeltaView Move Destination"/>
    <w:rsid w:val="00B51381"/>
    <w:rPr>
      <w:color w:val="00C000"/>
      <w:spacing w:val="0"/>
      <w:u w:val="double"/>
    </w:rPr>
  </w:style>
  <w:style w:type="paragraph" w:styleId="Ballontekst">
    <w:name w:val="Balloon Text"/>
    <w:basedOn w:val="Standaard"/>
    <w:link w:val="BallontekstChar"/>
    <w:semiHidden/>
    <w:rsid w:val="00B51381"/>
    <w:pPr>
      <w:widowControl/>
      <w:spacing w:line="240" w:lineRule="auto"/>
      <w:jc w:val="both"/>
    </w:pPr>
    <w:rPr>
      <w:rFonts w:ascii="Tahoma" w:hAnsi="Tahoma" w:cs="Tahoma"/>
      <w:sz w:val="16"/>
      <w:szCs w:val="16"/>
    </w:rPr>
  </w:style>
  <w:style w:type="character" w:customStyle="1" w:styleId="BallontekstChar">
    <w:name w:val="Ballontekst Char"/>
    <w:basedOn w:val="Standaardalinea-lettertype"/>
    <w:link w:val="Ballontekst"/>
    <w:semiHidden/>
    <w:rsid w:val="00B51381"/>
    <w:rPr>
      <w:rFonts w:ascii="Tahoma" w:hAnsi="Tahoma" w:cs="Tahoma"/>
      <w:sz w:val="16"/>
      <w:szCs w:val="16"/>
      <w:lang w:eastAsia="nl-NL"/>
    </w:rPr>
  </w:style>
  <w:style w:type="paragraph" w:customStyle="1" w:styleId="Zetnum111">
    <w:name w:val="Zetnum1 1.1."/>
    <w:basedOn w:val="Standaard"/>
    <w:rsid w:val="00B51381"/>
    <w:pPr>
      <w:tabs>
        <w:tab w:val="num" w:pos="425"/>
      </w:tabs>
      <w:spacing w:line="240" w:lineRule="auto"/>
      <w:ind w:left="425" w:hanging="425"/>
      <w:jc w:val="both"/>
    </w:pPr>
    <w:rPr>
      <w:sz w:val="22"/>
      <w:szCs w:val="20"/>
    </w:rPr>
  </w:style>
  <w:style w:type="paragraph" w:customStyle="1" w:styleId="Zetalfa-nummer2">
    <w:name w:val="Zetalfa-nummer2"/>
    <w:basedOn w:val="Standaard"/>
    <w:rsid w:val="00B51381"/>
    <w:pPr>
      <w:tabs>
        <w:tab w:val="num" w:pos="851"/>
      </w:tabs>
      <w:spacing w:line="240" w:lineRule="auto"/>
      <w:ind w:left="851" w:hanging="426"/>
      <w:jc w:val="both"/>
    </w:pPr>
    <w:rPr>
      <w:sz w:val="22"/>
      <w:szCs w:val="20"/>
    </w:rPr>
  </w:style>
  <w:style w:type="paragraph" w:customStyle="1" w:styleId="Zeta">
    <w:name w:val="Zet(a)"/>
    <w:basedOn w:val="Standaard"/>
    <w:rsid w:val="00B51381"/>
    <w:pPr>
      <w:tabs>
        <w:tab w:val="num" w:pos="1276"/>
      </w:tabs>
      <w:spacing w:line="240" w:lineRule="auto"/>
      <w:ind w:left="1276" w:hanging="425"/>
      <w:jc w:val="both"/>
    </w:pPr>
    <w:rPr>
      <w:sz w:val="22"/>
      <w:szCs w:val="20"/>
    </w:rPr>
  </w:style>
  <w:style w:type="paragraph" w:customStyle="1" w:styleId="Zetalfa-nummer">
    <w:name w:val="Zetalfa-nummer"/>
    <w:basedOn w:val="Standaard"/>
    <w:rsid w:val="00B51381"/>
    <w:pPr>
      <w:tabs>
        <w:tab w:val="num" w:pos="340"/>
      </w:tabs>
      <w:spacing w:line="240" w:lineRule="auto"/>
      <w:ind w:left="340" w:hanging="340"/>
      <w:jc w:val="both"/>
    </w:pPr>
    <w:rPr>
      <w:sz w:val="22"/>
      <w:szCs w:val="20"/>
    </w:rPr>
  </w:style>
  <w:style w:type="character" w:customStyle="1" w:styleId="Style105pt">
    <w:name w:val="Style 105 pt"/>
    <w:rsid w:val="00B51381"/>
    <w:rPr>
      <w:sz w:val="22"/>
    </w:rPr>
  </w:style>
  <w:style w:type="paragraph" w:customStyle="1" w:styleId="Lijstalinea1">
    <w:name w:val="Lijstalinea1"/>
    <w:basedOn w:val="Standaard"/>
    <w:uiPriority w:val="34"/>
    <w:qFormat/>
    <w:rsid w:val="00B51381"/>
    <w:pPr>
      <w:widowControl/>
      <w:spacing w:line="240" w:lineRule="auto"/>
      <w:ind w:left="708"/>
      <w:jc w:val="both"/>
    </w:pPr>
    <w:rPr>
      <w:sz w:val="22"/>
    </w:rPr>
  </w:style>
  <w:style w:type="paragraph" w:styleId="Lijstalinea">
    <w:name w:val="List Paragraph"/>
    <w:basedOn w:val="Standaard"/>
    <w:link w:val="LijstalineaChar"/>
    <w:uiPriority w:val="34"/>
    <w:qFormat/>
    <w:rsid w:val="00B51381"/>
    <w:pPr>
      <w:widowControl/>
      <w:spacing w:line="240" w:lineRule="auto"/>
      <w:ind w:left="680"/>
      <w:jc w:val="both"/>
    </w:pPr>
    <w:rPr>
      <w:sz w:val="22"/>
    </w:rPr>
  </w:style>
  <w:style w:type="paragraph" w:customStyle="1" w:styleId="Autoletter">
    <w:name w:val="Autoletter"/>
    <w:basedOn w:val="Standaard"/>
    <w:rsid w:val="00B51381"/>
    <w:pPr>
      <w:numPr>
        <w:numId w:val="19"/>
      </w:numPr>
      <w:spacing w:after="260"/>
    </w:pPr>
    <w:rPr>
      <w:rFonts w:ascii="Verdana" w:hAnsi="Verdana"/>
      <w:szCs w:val="20"/>
    </w:rPr>
  </w:style>
  <w:style w:type="paragraph" w:customStyle="1" w:styleId="Level1">
    <w:name w:val="Level 1"/>
    <w:basedOn w:val="Standaard"/>
    <w:rsid w:val="00B51381"/>
    <w:pPr>
      <w:numPr>
        <w:numId w:val="23"/>
      </w:numPr>
      <w:spacing w:after="240" w:line="312" w:lineRule="auto"/>
      <w:outlineLvl w:val="0"/>
    </w:pPr>
    <w:rPr>
      <w:rFonts w:ascii="Verdana" w:hAnsi="Verdana" w:cs="Verdana"/>
      <w:sz w:val="20"/>
      <w:szCs w:val="20"/>
    </w:rPr>
  </w:style>
  <w:style w:type="paragraph" w:customStyle="1" w:styleId="Level2">
    <w:name w:val="Level 2"/>
    <w:basedOn w:val="Standaard"/>
    <w:rsid w:val="00B51381"/>
    <w:pPr>
      <w:numPr>
        <w:ilvl w:val="1"/>
        <w:numId w:val="23"/>
      </w:numPr>
      <w:spacing w:after="240"/>
      <w:outlineLvl w:val="1"/>
    </w:pPr>
    <w:rPr>
      <w:rFonts w:ascii="Verdana" w:hAnsi="Verdana" w:cs="Verdana"/>
      <w:sz w:val="20"/>
      <w:szCs w:val="20"/>
    </w:rPr>
  </w:style>
  <w:style w:type="paragraph" w:customStyle="1" w:styleId="Level3">
    <w:name w:val="Level 3"/>
    <w:basedOn w:val="Standaard"/>
    <w:rsid w:val="00B51381"/>
    <w:pPr>
      <w:numPr>
        <w:ilvl w:val="2"/>
        <w:numId w:val="23"/>
      </w:numPr>
      <w:spacing w:after="240" w:line="312" w:lineRule="auto"/>
      <w:outlineLvl w:val="2"/>
    </w:pPr>
    <w:rPr>
      <w:rFonts w:ascii="Verdana" w:hAnsi="Verdana" w:cs="Verdana"/>
      <w:sz w:val="20"/>
      <w:szCs w:val="20"/>
    </w:rPr>
  </w:style>
  <w:style w:type="paragraph" w:customStyle="1" w:styleId="Level4">
    <w:name w:val="Level 4"/>
    <w:basedOn w:val="Standaard"/>
    <w:rsid w:val="00B51381"/>
    <w:pPr>
      <w:numPr>
        <w:ilvl w:val="3"/>
        <w:numId w:val="23"/>
      </w:numPr>
      <w:spacing w:after="240" w:line="312" w:lineRule="auto"/>
      <w:outlineLvl w:val="3"/>
    </w:pPr>
    <w:rPr>
      <w:rFonts w:ascii="Verdana" w:hAnsi="Verdana" w:cs="Verdana"/>
      <w:sz w:val="20"/>
      <w:szCs w:val="20"/>
    </w:rPr>
  </w:style>
  <w:style w:type="paragraph" w:customStyle="1" w:styleId="Level5">
    <w:name w:val="Level 5"/>
    <w:basedOn w:val="Standaard"/>
    <w:rsid w:val="00B51381"/>
    <w:pPr>
      <w:numPr>
        <w:ilvl w:val="4"/>
        <w:numId w:val="23"/>
      </w:numPr>
      <w:spacing w:after="240" w:line="312" w:lineRule="auto"/>
      <w:outlineLvl w:val="4"/>
    </w:pPr>
    <w:rPr>
      <w:rFonts w:ascii="Verdana" w:hAnsi="Verdana" w:cs="Verdana"/>
      <w:sz w:val="20"/>
      <w:szCs w:val="20"/>
    </w:rPr>
  </w:style>
  <w:style w:type="character" w:styleId="Verwijzingopmerking">
    <w:name w:val="annotation reference"/>
    <w:basedOn w:val="Standaardalinea-lettertype"/>
    <w:uiPriority w:val="99"/>
    <w:rsid w:val="00B51381"/>
    <w:rPr>
      <w:sz w:val="16"/>
      <w:szCs w:val="16"/>
    </w:rPr>
  </w:style>
  <w:style w:type="paragraph" w:styleId="Tekstopmerking">
    <w:name w:val="annotation text"/>
    <w:basedOn w:val="Standaard"/>
    <w:link w:val="TekstopmerkingChar"/>
    <w:uiPriority w:val="99"/>
    <w:rsid w:val="00B51381"/>
    <w:pPr>
      <w:widowControl/>
      <w:spacing w:line="240" w:lineRule="auto"/>
      <w:jc w:val="both"/>
    </w:pPr>
    <w:rPr>
      <w:sz w:val="20"/>
      <w:szCs w:val="20"/>
    </w:rPr>
  </w:style>
  <w:style w:type="character" w:customStyle="1" w:styleId="TekstopmerkingChar">
    <w:name w:val="Tekst opmerking Char"/>
    <w:basedOn w:val="Standaardalinea-lettertype"/>
    <w:link w:val="Tekstopmerking"/>
    <w:uiPriority w:val="99"/>
    <w:rsid w:val="00B51381"/>
    <w:rPr>
      <w:rFonts w:ascii="Arial" w:hAnsi="Arial" w:cs="Times New Roman"/>
      <w:sz w:val="20"/>
      <w:szCs w:val="20"/>
      <w:lang w:eastAsia="nl-NL"/>
    </w:rPr>
  </w:style>
  <w:style w:type="paragraph" w:styleId="Onderwerpvanopmerking">
    <w:name w:val="annotation subject"/>
    <w:basedOn w:val="Tekstopmerking"/>
    <w:next w:val="Tekstopmerking"/>
    <w:link w:val="OnderwerpvanopmerkingChar"/>
    <w:rsid w:val="00B51381"/>
    <w:rPr>
      <w:b/>
      <w:bCs/>
    </w:rPr>
  </w:style>
  <w:style w:type="character" w:customStyle="1" w:styleId="OnderwerpvanopmerkingChar">
    <w:name w:val="Onderwerp van opmerking Char"/>
    <w:basedOn w:val="TekstopmerkingChar"/>
    <w:link w:val="Onderwerpvanopmerking"/>
    <w:rsid w:val="00B51381"/>
    <w:rPr>
      <w:rFonts w:ascii="Arial" w:hAnsi="Arial" w:cs="Times New Roman"/>
      <w:b/>
      <w:bCs/>
      <w:sz w:val="20"/>
      <w:szCs w:val="20"/>
      <w:lang w:eastAsia="nl-NL"/>
    </w:rPr>
  </w:style>
  <w:style w:type="paragraph" w:customStyle="1" w:styleId="CMSIndentL3">
    <w:name w:val="CMS Indent L3"/>
    <w:basedOn w:val="Standaard"/>
    <w:rsid w:val="00B51381"/>
    <w:pPr>
      <w:widowControl/>
      <w:spacing w:after="240" w:line="240" w:lineRule="auto"/>
      <w:ind w:left="851"/>
      <w:jc w:val="both"/>
    </w:pPr>
    <w:rPr>
      <w:rFonts w:ascii="Times New Roman" w:hAnsi="Times New Roman"/>
      <w:sz w:val="22"/>
      <w:lang w:val="en-GB" w:eastAsia="en-US"/>
    </w:rPr>
  </w:style>
  <w:style w:type="paragraph" w:customStyle="1" w:styleId="CMSHeadL1">
    <w:name w:val="CMS Head L1"/>
    <w:basedOn w:val="Standaard"/>
    <w:next w:val="CMSHeadL2"/>
    <w:rsid w:val="00B51381"/>
    <w:pPr>
      <w:pageBreakBefore/>
      <w:widowControl/>
      <w:numPr>
        <w:numId w:val="24"/>
      </w:numPr>
      <w:spacing w:before="240" w:after="240" w:line="240" w:lineRule="auto"/>
      <w:jc w:val="center"/>
      <w:outlineLvl w:val="0"/>
    </w:pPr>
    <w:rPr>
      <w:rFonts w:ascii="Times New Roman" w:hAnsi="Times New Roman"/>
      <w:b/>
      <w:sz w:val="28"/>
      <w:lang w:val="en-GB" w:eastAsia="en-US"/>
    </w:rPr>
  </w:style>
  <w:style w:type="paragraph" w:customStyle="1" w:styleId="CMSHeadL2">
    <w:name w:val="CMS Head L2"/>
    <w:basedOn w:val="Standaard"/>
    <w:next w:val="CMSHeadL3"/>
    <w:rsid w:val="00B51381"/>
    <w:pPr>
      <w:keepNext/>
      <w:keepLines/>
      <w:widowControl/>
      <w:numPr>
        <w:ilvl w:val="1"/>
        <w:numId w:val="24"/>
      </w:numPr>
      <w:spacing w:before="240" w:after="240" w:line="240" w:lineRule="auto"/>
      <w:jc w:val="both"/>
      <w:outlineLvl w:val="1"/>
    </w:pPr>
    <w:rPr>
      <w:rFonts w:ascii="Times New Roman" w:hAnsi="Times New Roman"/>
      <w:b/>
      <w:sz w:val="22"/>
      <w:lang w:val="en-GB" w:eastAsia="en-US"/>
    </w:rPr>
  </w:style>
  <w:style w:type="paragraph" w:customStyle="1" w:styleId="CMSHeadL3">
    <w:name w:val="CMS Head L3"/>
    <w:basedOn w:val="Standaard"/>
    <w:rsid w:val="00B51381"/>
    <w:pPr>
      <w:widowControl/>
      <w:numPr>
        <w:ilvl w:val="2"/>
        <w:numId w:val="24"/>
      </w:numPr>
      <w:spacing w:after="240" w:line="240" w:lineRule="auto"/>
      <w:jc w:val="both"/>
      <w:outlineLvl w:val="2"/>
    </w:pPr>
    <w:rPr>
      <w:rFonts w:ascii="Times New Roman" w:hAnsi="Times New Roman"/>
      <w:sz w:val="22"/>
      <w:lang w:val="en-GB" w:eastAsia="en-US"/>
    </w:rPr>
  </w:style>
  <w:style w:type="paragraph" w:customStyle="1" w:styleId="CMSHeadL4">
    <w:name w:val="CMS Head L4"/>
    <w:basedOn w:val="Standaard"/>
    <w:rsid w:val="00B51381"/>
    <w:pPr>
      <w:widowControl/>
      <w:numPr>
        <w:ilvl w:val="3"/>
        <w:numId w:val="24"/>
      </w:numPr>
      <w:spacing w:after="240" w:line="240" w:lineRule="auto"/>
      <w:jc w:val="both"/>
      <w:outlineLvl w:val="3"/>
    </w:pPr>
    <w:rPr>
      <w:rFonts w:ascii="Times New Roman" w:hAnsi="Times New Roman"/>
      <w:sz w:val="22"/>
      <w:lang w:val="en-GB" w:eastAsia="en-US"/>
    </w:rPr>
  </w:style>
  <w:style w:type="paragraph" w:customStyle="1" w:styleId="CMSHeadL5">
    <w:name w:val="CMS Head L5"/>
    <w:basedOn w:val="Standaard"/>
    <w:rsid w:val="00B51381"/>
    <w:pPr>
      <w:widowControl/>
      <w:numPr>
        <w:ilvl w:val="4"/>
        <w:numId w:val="24"/>
      </w:numPr>
      <w:spacing w:after="240" w:line="240" w:lineRule="auto"/>
      <w:jc w:val="both"/>
      <w:outlineLvl w:val="4"/>
    </w:pPr>
    <w:rPr>
      <w:rFonts w:ascii="Times New Roman" w:hAnsi="Times New Roman"/>
      <w:sz w:val="22"/>
      <w:lang w:val="en-GB" w:eastAsia="en-US"/>
    </w:rPr>
  </w:style>
  <w:style w:type="paragraph" w:customStyle="1" w:styleId="CMSHeadL6">
    <w:name w:val="CMS Head L6"/>
    <w:basedOn w:val="Standaard"/>
    <w:rsid w:val="00B51381"/>
    <w:pPr>
      <w:widowControl/>
      <w:numPr>
        <w:ilvl w:val="5"/>
        <w:numId w:val="24"/>
      </w:numPr>
      <w:spacing w:after="240" w:line="240" w:lineRule="auto"/>
      <w:jc w:val="both"/>
      <w:outlineLvl w:val="5"/>
    </w:pPr>
    <w:rPr>
      <w:rFonts w:ascii="Times New Roman" w:hAnsi="Times New Roman"/>
      <w:sz w:val="22"/>
      <w:lang w:val="en-GB" w:eastAsia="en-US"/>
    </w:rPr>
  </w:style>
  <w:style w:type="paragraph" w:customStyle="1" w:styleId="CMSHeadL7">
    <w:name w:val="CMS Head L7"/>
    <w:basedOn w:val="Standaard"/>
    <w:rsid w:val="00B51381"/>
    <w:pPr>
      <w:widowControl/>
      <w:numPr>
        <w:ilvl w:val="6"/>
        <w:numId w:val="24"/>
      </w:numPr>
      <w:spacing w:after="240" w:line="240" w:lineRule="auto"/>
      <w:jc w:val="both"/>
      <w:outlineLvl w:val="6"/>
    </w:pPr>
    <w:rPr>
      <w:rFonts w:ascii="Times New Roman" w:hAnsi="Times New Roman"/>
      <w:sz w:val="22"/>
      <w:lang w:val="en-GB" w:eastAsia="en-US"/>
    </w:rPr>
  </w:style>
  <w:style w:type="paragraph" w:customStyle="1" w:styleId="CMSHeadL8">
    <w:name w:val="CMS Head L8"/>
    <w:basedOn w:val="Standaard"/>
    <w:rsid w:val="00B51381"/>
    <w:pPr>
      <w:widowControl/>
      <w:numPr>
        <w:ilvl w:val="7"/>
        <w:numId w:val="24"/>
      </w:numPr>
      <w:spacing w:after="240" w:line="240" w:lineRule="auto"/>
      <w:jc w:val="both"/>
      <w:outlineLvl w:val="7"/>
    </w:pPr>
    <w:rPr>
      <w:rFonts w:ascii="Times New Roman" w:hAnsi="Times New Roman"/>
      <w:sz w:val="22"/>
      <w:lang w:val="en-GB" w:eastAsia="en-US"/>
    </w:rPr>
  </w:style>
  <w:style w:type="paragraph" w:customStyle="1" w:styleId="CMSHeadL9">
    <w:name w:val="CMS Head L9"/>
    <w:basedOn w:val="Standaard"/>
    <w:rsid w:val="00B51381"/>
    <w:pPr>
      <w:widowControl/>
      <w:numPr>
        <w:ilvl w:val="8"/>
        <w:numId w:val="24"/>
      </w:numPr>
      <w:spacing w:after="240" w:line="240" w:lineRule="auto"/>
      <w:jc w:val="both"/>
      <w:outlineLvl w:val="8"/>
    </w:pPr>
    <w:rPr>
      <w:rFonts w:ascii="Times New Roman" w:hAnsi="Times New Roman"/>
      <w:sz w:val="22"/>
      <w:lang w:val="en-GB" w:eastAsia="en-US"/>
    </w:rPr>
  </w:style>
  <w:style w:type="paragraph" w:styleId="Revisie">
    <w:name w:val="Revision"/>
    <w:hidden/>
    <w:uiPriority w:val="99"/>
    <w:semiHidden/>
    <w:rsid w:val="00B51381"/>
    <w:pPr>
      <w:spacing w:after="0" w:line="240" w:lineRule="auto"/>
    </w:pPr>
    <w:rPr>
      <w:rFonts w:ascii="Arial" w:hAnsi="Arial" w:cs="Times New Roman"/>
      <w:szCs w:val="24"/>
      <w:lang w:eastAsia="nl-NL"/>
    </w:rPr>
  </w:style>
  <w:style w:type="paragraph" w:customStyle="1" w:styleId="Style1">
    <w:name w:val="Style1"/>
    <w:basedOn w:val="Lijstalinea"/>
    <w:link w:val="Style1Char"/>
    <w:qFormat/>
    <w:rsid w:val="00B51381"/>
    <w:pPr>
      <w:keepNext/>
      <w:numPr>
        <w:numId w:val="29"/>
      </w:numPr>
      <w:spacing w:line="276" w:lineRule="auto"/>
      <w:contextualSpacing/>
      <w:outlineLvl w:val="0"/>
    </w:pPr>
    <w:rPr>
      <w:rFonts w:cs="Arial"/>
      <w:b/>
      <w:bCs/>
      <w:sz w:val="18"/>
      <w:szCs w:val="18"/>
    </w:rPr>
  </w:style>
  <w:style w:type="character" w:customStyle="1" w:styleId="LijstalineaChar">
    <w:name w:val="Lijstalinea Char"/>
    <w:basedOn w:val="Standaardalinea-lettertype"/>
    <w:link w:val="Lijstalinea"/>
    <w:uiPriority w:val="34"/>
    <w:rsid w:val="00B51381"/>
    <w:rPr>
      <w:rFonts w:ascii="Arial" w:hAnsi="Arial" w:cs="Times New Roman"/>
      <w:szCs w:val="24"/>
      <w:lang w:eastAsia="nl-NL"/>
    </w:rPr>
  </w:style>
  <w:style w:type="character" w:customStyle="1" w:styleId="Style1Char">
    <w:name w:val="Style1 Char"/>
    <w:basedOn w:val="LijstalineaChar"/>
    <w:link w:val="Style1"/>
    <w:rsid w:val="00B51381"/>
    <w:rPr>
      <w:rFonts w:ascii="Arial" w:hAnsi="Arial" w:cs="Arial"/>
      <w:b/>
      <w:bCs/>
      <w:sz w:val="18"/>
      <w:szCs w:val="18"/>
      <w:lang w:eastAsia="nl-NL"/>
    </w:rPr>
  </w:style>
  <w:style w:type="paragraph" w:customStyle="1" w:styleId="Default">
    <w:name w:val="Default"/>
    <w:rsid w:val="00B51381"/>
    <w:pPr>
      <w:autoSpaceDE w:val="0"/>
      <w:autoSpaceDN w:val="0"/>
      <w:adjustRightInd w:val="0"/>
      <w:spacing w:after="0" w:line="240" w:lineRule="auto"/>
    </w:pPr>
    <w:rPr>
      <w:rFonts w:ascii="Arial" w:hAnsi="Arial" w:cs="Arial"/>
      <w:color w:val="000000"/>
      <w:sz w:val="24"/>
      <w:szCs w:val="24"/>
    </w:rPr>
  </w:style>
  <w:style w:type="paragraph" w:styleId="Inhopg3">
    <w:name w:val="toc 3"/>
    <w:basedOn w:val="Standaard"/>
    <w:next w:val="Standaard"/>
    <w:autoRedefine/>
    <w:uiPriority w:val="39"/>
    <w:unhideWhenUsed/>
    <w:rsid w:val="00B51381"/>
    <w:pPr>
      <w:spacing w:after="100"/>
      <w:ind w:left="360"/>
    </w:pPr>
  </w:style>
  <w:style w:type="paragraph" w:styleId="Inhopg2">
    <w:name w:val="toc 2"/>
    <w:basedOn w:val="Standaard"/>
    <w:next w:val="Standaard"/>
    <w:autoRedefine/>
    <w:uiPriority w:val="39"/>
    <w:unhideWhenUsed/>
    <w:rsid w:val="00B51381"/>
    <w:pPr>
      <w:spacing w:after="100"/>
      <w:ind w:left="180"/>
    </w:pPr>
  </w:style>
  <w:style w:type="paragraph" w:styleId="Inhopg4">
    <w:name w:val="toc 4"/>
    <w:basedOn w:val="Standaard"/>
    <w:next w:val="Standaard"/>
    <w:autoRedefine/>
    <w:uiPriority w:val="39"/>
    <w:unhideWhenUsed/>
    <w:rsid w:val="00B51381"/>
    <w:pPr>
      <w:widowControl/>
      <w:spacing w:after="100" w:line="259" w:lineRule="auto"/>
      <w:ind w:left="660"/>
    </w:pPr>
    <w:rPr>
      <w:rFonts w:asciiTheme="minorHAnsi" w:eastAsiaTheme="minorEastAsia" w:hAnsiTheme="minorHAnsi" w:cstheme="minorBidi"/>
      <w:sz w:val="22"/>
      <w:szCs w:val="22"/>
    </w:rPr>
  </w:style>
  <w:style w:type="paragraph" w:styleId="Inhopg5">
    <w:name w:val="toc 5"/>
    <w:basedOn w:val="Standaard"/>
    <w:next w:val="Standaard"/>
    <w:autoRedefine/>
    <w:uiPriority w:val="39"/>
    <w:unhideWhenUsed/>
    <w:rsid w:val="00B51381"/>
    <w:pPr>
      <w:widowControl/>
      <w:spacing w:after="100" w:line="259" w:lineRule="auto"/>
      <w:ind w:left="880"/>
    </w:pPr>
    <w:rPr>
      <w:rFonts w:asciiTheme="minorHAnsi" w:eastAsiaTheme="minorEastAsia" w:hAnsiTheme="minorHAnsi" w:cstheme="minorBidi"/>
      <w:sz w:val="22"/>
      <w:szCs w:val="22"/>
    </w:rPr>
  </w:style>
  <w:style w:type="paragraph" w:styleId="Inhopg6">
    <w:name w:val="toc 6"/>
    <w:basedOn w:val="Standaard"/>
    <w:next w:val="Standaard"/>
    <w:autoRedefine/>
    <w:uiPriority w:val="39"/>
    <w:unhideWhenUsed/>
    <w:rsid w:val="00B51381"/>
    <w:pPr>
      <w:widowControl/>
      <w:spacing w:after="100" w:line="259" w:lineRule="auto"/>
      <w:ind w:left="1100"/>
    </w:pPr>
    <w:rPr>
      <w:rFonts w:asciiTheme="minorHAnsi" w:eastAsiaTheme="minorEastAsia" w:hAnsiTheme="minorHAnsi" w:cstheme="minorBidi"/>
      <w:sz w:val="22"/>
      <w:szCs w:val="22"/>
    </w:rPr>
  </w:style>
  <w:style w:type="paragraph" w:styleId="Inhopg7">
    <w:name w:val="toc 7"/>
    <w:basedOn w:val="Standaard"/>
    <w:next w:val="Standaard"/>
    <w:autoRedefine/>
    <w:uiPriority w:val="39"/>
    <w:unhideWhenUsed/>
    <w:rsid w:val="00B51381"/>
    <w:pPr>
      <w:widowControl/>
      <w:spacing w:after="100" w:line="259" w:lineRule="auto"/>
      <w:ind w:left="1320"/>
    </w:pPr>
    <w:rPr>
      <w:rFonts w:asciiTheme="minorHAnsi" w:eastAsiaTheme="minorEastAsia" w:hAnsiTheme="minorHAnsi" w:cstheme="minorBidi"/>
      <w:sz w:val="22"/>
      <w:szCs w:val="22"/>
    </w:rPr>
  </w:style>
  <w:style w:type="paragraph" w:styleId="Inhopg8">
    <w:name w:val="toc 8"/>
    <w:basedOn w:val="Standaard"/>
    <w:next w:val="Standaard"/>
    <w:autoRedefine/>
    <w:uiPriority w:val="39"/>
    <w:unhideWhenUsed/>
    <w:rsid w:val="00B51381"/>
    <w:pPr>
      <w:widowControl/>
      <w:spacing w:after="100" w:line="259"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B51381"/>
    <w:pPr>
      <w:widowControl/>
      <w:spacing w:after="100" w:line="259" w:lineRule="auto"/>
      <w:ind w:left="1760"/>
    </w:pPr>
    <w:rPr>
      <w:rFonts w:asciiTheme="minorHAnsi" w:eastAsiaTheme="minorEastAsia" w:hAnsiTheme="minorHAnsi" w:cstheme="minorBidi"/>
      <w:sz w:val="22"/>
      <w:szCs w:val="22"/>
    </w:rPr>
  </w:style>
  <w:style w:type="character" w:customStyle="1" w:styleId="wknlkopnr">
    <w:name w:val="wknl_kopnr"/>
    <w:basedOn w:val="Standaardalinea-lettertype"/>
    <w:rsid w:val="004C2B30"/>
  </w:style>
  <w:style w:type="character" w:customStyle="1" w:styleId="fontstyle01">
    <w:name w:val="fontstyle01"/>
    <w:basedOn w:val="Standaardalinea-lettertype"/>
    <w:rsid w:val="004B2227"/>
    <w:rPr>
      <w:rFonts w:ascii="Verdana" w:hAnsi="Verdana" w:hint="default"/>
      <w:b w:val="0"/>
      <w:bCs w:val="0"/>
      <w:i w:val="0"/>
      <w:iCs w:val="0"/>
      <w:color w:val="000000"/>
      <w:sz w:val="18"/>
      <w:szCs w:val="18"/>
    </w:rPr>
  </w:style>
  <w:style w:type="character" w:customStyle="1" w:styleId="fontstyle21">
    <w:name w:val="fontstyle21"/>
    <w:basedOn w:val="Standaardalinea-lettertype"/>
    <w:rsid w:val="004B2227"/>
    <w:rPr>
      <w:rFonts w:ascii="Verdana" w:hAnsi="Verdana" w:hint="default"/>
      <w:b w:val="0"/>
      <w:bCs w:val="0"/>
      <w:i w:val="0"/>
      <w:iCs w:val="0"/>
      <w:color w:val="000000"/>
      <w:sz w:val="18"/>
      <w:szCs w:val="18"/>
    </w:rPr>
  </w:style>
  <w:style w:type="paragraph" w:customStyle="1" w:styleId="BVniveau1">
    <w:name w:val="BV niveau1"/>
    <w:basedOn w:val="Standaard"/>
    <w:qFormat/>
    <w:rsid w:val="008510A5"/>
    <w:pPr>
      <w:numPr>
        <w:numId w:val="41"/>
      </w:numPr>
      <w:outlineLvl w:val="0"/>
    </w:pPr>
    <w:rPr>
      <w:b/>
      <w:caps/>
      <w:sz w:val="20"/>
    </w:rPr>
  </w:style>
  <w:style w:type="paragraph" w:customStyle="1" w:styleId="BVniveau2">
    <w:name w:val="BV niveau2"/>
    <w:basedOn w:val="BVniveau1"/>
    <w:qFormat/>
    <w:rsid w:val="008510A5"/>
    <w:pPr>
      <w:numPr>
        <w:ilvl w:val="1"/>
      </w:numPr>
    </w:pPr>
    <w:rPr>
      <w:caps w:val="0"/>
    </w:rPr>
  </w:style>
  <w:style w:type="paragraph" w:customStyle="1" w:styleId="BVniveau3">
    <w:name w:val="BV niveau3"/>
    <w:basedOn w:val="BVniveau2"/>
    <w:qFormat/>
    <w:rsid w:val="008510A5"/>
    <w:pPr>
      <w:numPr>
        <w:ilvl w:val="2"/>
      </w:numPr>
    </w:pPr>
    <w:rPr>
      <w:b w:val="0"/>
    </w:rPr>
  </w:style>
  <w:style w:type="paragraph" w:customStyle="1" w:styleId="BVniveau4">
    <w:name w:val="BV niveau4"/>
    <w:basedOn w:val="BVniveau3"/>
    <w:qFormat/>
    <w:rsid w:val="008510A5"/>
    <w:pPr>
      <w:numPr>
        <w:ilvl w:val="3"/>
      </w:numPr>
    </w:pPr>
  </w:style>
  <w:style w:type="paragraph" w:customStyle="1" w:styleId="BVniveau5">
    <w:name w:val="BV niveau5"/>
    <w:basedOn w:val="BVniveau4"/>
    <w:qFormat/>
    <w:rsid w:val="008510A5"/>
    <w:pPr>
      <w:numPr>
        <w:ilvl w:val="4"/>
      </w:numPr>
    </w:pPr>
  </w:style>
  <w:style w:type="paragraph" w:customStyle="1" w:styleId="BVniveau6">
    <w:name w:val="BV niveau6"/>
    <w:basedOn w:val="BVniveau5"/>
    <w:qFormat/>
    <w:rsid w:val="008510A5"/>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362000">
      <w:bodyDiv w:val="1"/>
      <w:marLeft w:val="0"/>
      <w:marRight w:val="0"/>
      <w:marTop w:val="0"/>
      <w:marBottom w:val="0"/>
      <w:divBdr>
        <w:top w:val="none" w:sz="0" w:space="0" w:color="auto"/>
        <w:left w:val="none" w:sz="0" w:space="0" w:color="auto"/>
        <w:bottom w:val="none" w:sz="0" w:space="0" w:color="auto"/>
        <w:right w:val="none" w:sz="0" w:space="0" w:color="auto"/>
      </w:divBdr>
      <w:divsChild>
        <w:div w:id="1719278022">
          <w:marLeft w:val="0"/>
          <w:marRight w:val="0"/>
          <w:marTop w:val="0"/>
          <w:marBottom w:val="0"/>
          <w:divBdr>
            <w:top w:val="none" w:sz="0" w:space="0" w:color="auto"/>
            <w:left w:val="none" w:sz="0" w:space="0" w:color="auto"/>
            <w:bottom w:val="none" w:sz="0" w:space="0" w:color="auto"/>
            <w:right w:val="none" w:sz="0" w:space="0" w:color="auto"/>
          </w:divBdr>
        </w:div>
        <w:div w:id="622658190">
          <w:marLeft w:val="0"/>
          <w:marRight w:val="0"/>
          <w:marTop w:val="0"/>
          <w:marBottom w:val="0"/>
          <w:divBdr>
            <w:top w:val="none" w:sz="0" w:space="0" w:color="auto"/>
            <w:left w:val="none" w:sz="0" w:space="0" w:color="auto"/>
            <w:bottom w:val="none" w:sz="0" w:space="0" w:color="auto"/>
            <w:right w:val="none" w:sz="0" w:space="0" w:color="auto"/>
          </w:divBdr>
          <w:divsChild>
            <w:div w:id="1279293046">
              <w:marLeft w:val="0"/>
              <w:marRight w:val="0"/>
              <w:marTop w:val="0"/>
              <w:marBottom w:val="0"/>
              <w:divBdr>
                <w:top w:val="none" w:sz="0" w:space="0" w:color="auto"/>
                <w:left w:val="none" w:sz="0" w:space="0" w:color="auto"/>
                <w:bottom w:val="none" w:sz="0" w:space="0" w:color="auto"/>
                <w:right w:val="none" w:sz="0" w:space="0" w:color="auto"/>
              </w:divBdr>
              <w:divsChild>
                <w:div w:id="140194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14047">
          <w:marLeft w:val="0"/>
          <w:marRight w:val="0"/>
          <w:marTop w:val="0"/>
          <w:marBottom w:val="0"/>
          <w:divBdr>
            <w:top w:val="none" w:sz="0" w:space="0" w:color="auto"/>
            <w:left w:val="none" w:sz="0" w:space="0" w:color="auto"/>
            <w:bottom w:val="none" w:sz="0" w:space="0" w:color="auto"/>
            <w:right w:val="none" w:sz="0" w:space="0" w:color="auto"/>
          </w:divBdr>
        </w:div>
        <w:div w:id="541332146">
          <w:marLeft w:val="0"/>
          <w:marRight w:val="0"/>
          <w:marTop w:val="0"/>
          <w:marBottom w:val="0"/>
          <w:divBdr>
            <w:top w:val="none" w:sz="0" w:space="0" w:color="auto"/>
            <w:left w:val="none" w:sz="0" w:space="0" w:color="auto"/>
            <w:bottom w:val="none" w:sz="0" w:space="0" w:color="auto"/>
            <w:right w:val="none" w:sz="0" w:space="0" w:color="auto"/>
          </w:divBdr>
          <w:divsChild>
            <w:div w:id="1656109488">
              <w:marLeft w:val="0"/>
              <w:marRight w:val="0"/>
              <w:marTop w:val="0"/>
              <w:marBottom w:val="0"/>
              <w:divBdr>
                <w:top w:val="none" w:sz="0" w:space="0" w:color="auto"/>
                <w:left w:val="none" w:sz="0" w:space="0" w:color="auto"/>
                <w:bottom w:val="none" w:sz="0" w:space="0" w:color="auto"/>
                <w:right w:val="none" w:sz="0" w:space="0" w:color="auto"/>
              </w:divBdr>
              <w:divsChild>
                <w:div w:id="126473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311806">
          <w:marLeft w:val="0"/>
          <w:marRight w:val="0"/>
          <w:marTop w:val="0"/>
          <w:marBottom w:val="0"/>
          <w:divBdr>
            <w:top w:val="none" w:sz="0" w:space="0" w:color="auto"/>
            <w:left w:val="none" w:sz="0" w:space="0" w:color="auto"/>
            <w:bottom w:val="none" w:sz="0" w:space="0" w:color="auto"/>
            <w:right w:val="none" w:sz="0" w:space="0" w:color="auto"/>
          </w:divBdr>
        </w:div>
        <w:div w:id="756055401">
          <w:marLeft w:val="0"/>
          <w:marRight w:val="0"/>
          <w:marTop w:val="0"/>
          <w:marBottom w:val="0"/>
          <w:divBdr>
            <w:top w:val="none" w:sz="0" w:space="0" w:color="auto"/>
            <w:left w:val="none" w:sz="0" w:space="0" w:color="auto"/>
            <w:bottom w:val="none" w:sz="0" w:space="0" w:color="auto"/>
            <w:right w:val="none" w:sz="0" w:space="0" w:color="auto"/>
          </w:divBdr>
          <w:divsChild>
            <w:div w:id="1359159796">
              <w:marLeft w:val="0"/>
              <w:marRight w:val="0"/>
              <w:marTop w:val="0"/>
              <w:marBottom w:val="0"/>
              <w:divBdr>
                <w:top w:val="none" w:sz="0" w:space="0" w:color="auto"/>
                <w:left w:val="none" w:sz="0" w:space="0" w:color="auto"/>
                <w:bottom w:val="none" w:sz="0" w:space="0" w:color="auto"/>
                <w:right w:val="none" w:sz="0" w:space="0" w:color="auto"/>
              </w:divBdr>
              <w:divsChild>
                <w:div w:id="139739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13077">
          <w:marLeft w:val="0"/>
          <w:marRight w:val="0"/>
          <w:marTop w:val="0"/>
          <w:marBottom w:val="0"/>
          <w:divBdr>
            <w:top w:val="none" w:sz="0" w:space="0" w:color="auto"/>
            <w:left w:val="none" w:sz="0" w:space="0" w:color="auto"/>
            <w:bottom w:val="none" w:sz="0" w:space="0" w:color="auto"/>
            <w:right w:val="none" w:sz="0" w:space="0" w:color="auto"/>
          </w:divBdr>
        </w:div>
        <w:div w:id="2117480914">
          <w:marLeft w:val="0"/>
          <w:marRight w:val="0"/>
          <w:marTop w:val="0"/>
          <w:marBottom w:val="0"/>
          <w:divBdr>
            <w:top w:val="none" w:sz="0" w:space="0" w:color="auto"/>
            <w:left w:val="none" w:sz="0" w:space="0" w:color="auto"/>
            <w:bottom w:val="none" w:sz="0" w:space="0" w:color="auto"/>
            <w:right w:val="none" w:sz="0" w:space="0" w:color="auto"/>
          </w:divBdr>
          <w:divsChild>
            <w:div w:id="1493448694">
              <w:marLeft w:val="0"/>
              <w:marRight w:val="0"/>
              <w:marTop w:val="0"/>
              <w:marBottom w:val="0"/>
              <w:divBdr>
                <w:top w:val="none" w:sz="0" w:space="0" w:color="auto"/>
                <w:left w:val="none" w:sz="0" w:space="0" w:color="auto"/>
                <w:bottom w:val="none" w:sz="0" w:space="0" w:color="auto"/>
                <w:right w:val="none" w:sz="0" w:space="0" w:color="auto"/>
              </w:divBdr>
              <w:divsChild>
                <w:div w:id="64882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336597">
          <w:marLeft w:val="0"/>
          <w:marRight w:val="0"/>
          <w:marTop w:val="0"/>
          <w:marBottom w:val="0"/>
          <w:divBdr>
            <w:top w:val="none" w:sz="0" w:space="0" w:color="auto"/>
            <w:left w:val="none" w:sz="0" w:space="0" w:color="auto"/>
            <w:bottom w:val="none" w:sz="0" w:space="0" w:color="auto"/>
            <w:right w:val="none" w:sz="0" w:space="0" w:color="auto"/>
          </w:divBdr>
        </w:div>
        <w:div w:id="1772237858">
          <w:marLeft w:val="0"/>
          <w:marRight w:val="0"/>
          <w:marTop w:val="0"/>
          <w:marBottom w:val="0"/>
          <w:divBdr>
            <w:top w:val="none" w:sz="0" w:space="0" w:color="auto"/>
            <w:left w:val="none" w:sz="0" w:space="0" w:color="auto"/>
            <w:bottom w:val="none" w:sz="0" w:space="0" w:color="auto"/>
            <w:right w:val="none" w:sz="0" w:space="0" w:color="auto"/>
          </w:divBdr>
          <w:divsChild>
            <w:div w:id="1589077946">
              <w:marLeft w:val="0"/>
              <w:marRight w:val="0"/>
              <w:marTop w:val="0"/>
              <w:marBottom w:val="0"/>
              <w:divBdr>
                <w:top w:val="none" w:sz="0" w:space="0" w:color="auto"/>
                <w:left w:val="none" w:sz="0" w:space="0" w:color="auto"/>
                <w:bottom w:val="none" w:sz="0" w:space="0" w:color="auto"/>
                <w:right w:val="none" w:sz="0" w:space="0" w:color="auto"/>
              </w:divBdr>
              <w:divsChild>
                <w:div w:id="175893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FFB24AAA21984A92025991B0AA3404" ma:contentTypeVersion="" ma:contentTypeDescription="Create a new document." ma:contentTypeScope="" ma:versionID="149f265f590a795a1912d08549fa7d0e">
  <xsd:schema xmlns:xsd="http://www.w3.org/2001/XMLSchema" xmlns:xs="http://www.w3.org/2001/XMLSchema" xmlns:p="http://schemas.microsoft.com/office/2006/metadata/properties" xmlns:ns1="http://schemas.microsoft.com/sharepoint/v3" xmlns:ns2="e722d3c4-5633-40de-9150-dbf9b67024c0" xmlns:ns3="ff2b47f3-7f9c-4b1b-9e0f-2e353e228dbb" xmlns:ns4="a8f515e1-b07c-45d7-8c90-46c31aadc490" targetNamespace="http://schemas.microsoft.com/office/2006/metadata/properties" ma:root="true" ma:fieldsID="31ab01c8dbc3e6bbd1e231b8b35fff5e" ns1:_="" ns2:_="" ns3:_="" ns4:_="">
    <xsd:import namespace="http://schemas.microsoft.com/sharepoint/v3"/>
    <xsd:import namespace="e722d3c4-5633-40de-9150-dbf9b67024c0"/>
    <xsd:import namespace="ff2b47f3-7f9c-4b1b-9e0f-2e353e228dbb"/>
    <xsd:import namespace="a8f515e1-b07c-45d7-8c90-46c31aadc49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22d3c4-5633-40de-9150-dbf9b67024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2b47f3-7f9c-4b1b-9e0f-2e353e228db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844778d-d326-4c29-8da4-015cbf00ff1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8f515e1-b07c-45d7-8c90-46c31aadc490"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e6e145c-7079-4893-b8bc-ac78aa857799}" ma:internalName="TaxCatchAll" ma:showField="CatchAllData" ma:web="a8f515e1-b07c-45d7-8c90-46c31aadc4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a8f515e1-b07c-45d7-8c90-46c31aadc490" xsi:nil="true"/>
    <lcf76f155ced4ddcb4097134ff3c332f xmlns="ff2b47f3-7f9c-4b1b-9e0f-2e353e228db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6C469D-7EF6-4C40-A086-AFCE74724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722d3c4-5633-40de-9150-dbf9b67024c0"/>
    <ds:schemaRef ds:uri="ff2b47f3-7f9c-4b1b-9e0f-2e353e228dbb"/>
    <ds:schemaRef ds:uri="a8f515e1-b07c-45d7-8c90-46c31aadc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DBC072-DA54-4894-8E52-B98503C63E61}">
  <ds:schemaRefs>
    <ds:schemaRef ds:uri="http://schemas.microsoft.com/sharepoint/v3/contenttype/forms"/>
  </ds:schemaRefs>
</ds:datastoreItem>
</file>

<file path=customXml/itemProps3.xml><?xml version="1.0" encoding="utf-8"?>
<ds:datastoreItem xmlns:ds="http://schemas.openxmlformats.org/officeDocument/2006/customXml" ds:itemID="{8C4B14AB-3400-4D60-AF74-030DE74D6433}">
  <ds:schemaRefs>
    <ds:schemaRef ds:uri="http://purl.org/dc/terms/"/>
    <ds:schemaRef ds:uri="ff2b47f3-7f9c-4b1b-9e0f-2e353e228dbb"/>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schemas.microsoft.com/sharepoint/v3"/>
    <ds:schemaRef ds:uri="e722d3c4-5633-40de-9150-dbf9b67024c0"/>
    <ds:schemaRef ds:uri="a8f515e1-b07c-45d7-8c90-46c31aadc49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6474</Words>
  <Characters>35607</Characters>
  <Application>Microsoft Office Word</Application>
  <DocSecurity>0</DocSecurity>
  <Lines>296</Lines>
  <Paragraphs>83</Paragraphs>
  <ScaleCrop>false</ScaleCrop>
  <Company/>
  <LinksUpToDate>false</LinksUpToDate>
  <CharactersWithSpaces>41998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Sylvia Torremans</dc:creator>
  <cp:lastModifiedBy>Peggy Bosmans</cp:lastModifiedBy>
  <cp:revision>4</cp:revision>
  <cp:lastPrinted>2022-11-04T10:27:00Z</cp:lastPrinted>
  <dcterms:created xsi:type="dcterms:W3CDTF">2022-11-04T10:26:00Z</dcterms:created>
  <dcterms:modified xsi:type="dcterms:W3CDTF">2022-11-04T10:28:00Z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Docnum">
    <vt:lpwstr>21172753</vt:lpwstr>
  </property>
  <property fmtid="{D5CDD505-2E9C-101B-9397-08002B2CF9AE}" pid="3" name="WSDocversion">
    <vt:lpwstr>4</vt:lpwstr>
  </property>
  <property fmtid="{D5CDD505-2E9C-101B-9397-08002B2CF9AE}" pid="4" name="DMVersion">
    <vt:lpwstr>21172753v4</vt:lpwstr>
  </property>
  <property fmtid="{D5CDD505-2E9C-101B-9397-08002B2CF9AE}" pid="5" name="ContentTypeId">
    <vt:lpwstr>0x01010068FFB24AAA21984A92025991B0AA3404</vt:lpwstr>
  </property>
  <property fmtid="{D5CDD505-2E9C-101B-9397-08002B2CF9AE}" pid="6" name="iManageFooter">
    <vt:lpwstr>#22091086v3</vt:lpwstr>
  </property>
</Properties>
</file>